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52122" w14:textId="7E8AC159" w:rsidR="00291BCE" w:rsidRDefault="00291BCE" w:rsidP="00291BCE">
      <w:pPr>
        <w:jc w:val="center"/>
      </w:pPr>
      <w:r>
        <w:rPr>
          <w:noProof/>
        </w:rPr>
        <w:drawing>
          <wp:inline distT="0" distB="0" distL="0" distR="0" wp14:anchorId="4DB2134C" wp14:editId="439B32C3">
            <wp:extent cx="2190750" cy="2212975"/>
            <wp:effectExtent l="0" t="0" r="0" b="0"/>
            <wp:docPr id="107524367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0750" cy="2212975"/>
                    </a:xfrm>
                    <a:prstGeom prst="rect">
                      <a:avLst/>
                    </a:prstGeom>
                    <a:noFill/>
                  </pic:spPr>
                </pic:pic>
              </a:graphicData>
            </a:graphic>
          </wp:inline>
        </w:drawing>
      </w:r>
      <w:r>
        <w:t xml:space="preserve">                    </w:t>
      </w:r>
      <w:r>
        <w:tab/>
      </w:r>
      <w:r>
        <w:tab/>
      </w:r>
      <w:r w:rsidRPr="00507FEB">
        <w:rPr>
          <w:noProof/>
        </w:rPr>
        <w:drawing>
          <wp:inline distT="0" distB="0" distL="0" distR="0" wp14:anchorId="33F728C0" wp14:editId="2BE31349">
            <wp:extent cx="1885950" cy="1647825"/>
            <wp:effectExtent l="0" t="0" r="0" b="952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85950" cy="1647825"/>
                    </a:xfrm>
                    <a:prstGeom prst="rect">
                      <a:avLst/>
                    </a:prstGeom>
                    <a:noFill/>
                    <a:ln>
                      <a:noFill/>
                    </a:ln>
                  </pic:spPr>
                </pic:pic>
              </a:graphicData>
            </a:graphic>
          </wp:inline>
        </w:drawing>
      </w:r>
      <w:r>
        <w:t xml:space="preserve">    </w:t>
      </w:r>
    </w:p>
    <w:p w14:paraId="49C66D78" w14:textId="77777777" w:rsidR="00291BCE" w:rsidRDefault="00291BCE" w:rsidP="00507FEB">
      <w:pPr>
        <w:jc w:val="center"/>
      </w:pPr>
    </w:p>
    <w:p w14:paraId="420EDF9C" w14:textId="77777777" w:rsidR="00B545DB" w:rsidRPr="00F723AE" w:rsidRDefault="00B545DB" w:rsidP="00B545DB">
      <w:pPr>
        <w:pStyle w:val="Titolo1"/>
        <w:jc w:val="center"/>
        <w:rPr>
          <w:rFonts w:ascii="Monotype Corsiva" w:hAnsi="Monotype Corsiva" w:cs="Arial"/>
          <w:b/>
          <w:bCs/>
          <w:color w:val="000000"/>
          <w:sz w:val="24"/>
        </w:rPr>
      </w:pPr>
    </w:p>
    <w:p w14:paraId="0193EF73" w14:textId="06898E17" w:rsidR="00B545DB" w:rsidRPr="00B02B7E" w:rsidRDefault="00000000" w:rsidP="00B02B7E">
      <w:pPr>
        <w:pStyle w:val="Titolo1"/>
        <w:spacing w:before="0" w:line="240" w:lineRule="auto"/>
        <w:rPr>
          <w:rFonts w:ascii="Monotype Corsiva" w:hAnsi="Monotype Corsiva" w:cs="Arial"/>
          <w:b/>
          <w:bCs/>
          <w:color w:val="000000"/>
        </w:rPr>
      </w:pPr>
      <w:r>
        <w:rPr>
          <w:rFonts w:ascii="Monotype Corsiva" w:hAnsi="Monotype Corsiva" w:cs="Arial"/>
          <w:b/>
          <w:bCs/>
          <w:noProof/>
          <w:color w:val="000000"/>
        </w:rPr>
        <w:object w:dxaOrig="1440" w:dyaOrig="1440" w14:anchorId="15168A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207pt;margin-top:-45pt;width:54pt;height:42.45pt;z-index:251659264;visibility:visible;mso-wrap-edited:f;mso-width-percent:0;mso-height-percent:0;mso-width-percent:0;mso-height-percent:0">
            <v:imagedata r:id="rId9" o:title=""/>
          </v:shape>
          <o:OLEObject Type="Embed" ProgID="Word.Picture.8" ShapeID="_x0000_s1026" DrawAspect="Content" ObjectID="_1852047504" r:id="rId10"/>
        </w:object>
      </w:r>
      <w:r w:rsidR="00B545DB">
        <w:rPr>
          <w:rFonts w:ascii="Monotype Corsiva" w:hAnsi="Monotype Corsiva"/>
        </w:rPr>
        <w:t xml:space="preserve">    </w:t>
      </w:r>
      <w:r w:rsidR="00B545DB" w:rsidRPr="00441E8E">
        <w:rPr>
          <w:rFonts w:ascii="Monotype Corsiva" w:hAnsi="Monotype Corsiva"/>
        </w:rPr>
        <w:t xml:space="preserve">     </w:t>
      </w:r>
      <w:r w:rsidR="00B545DB">
        <w:rPr>
          <w:rFonts w:ascii="Monotype Corsiva" w:hAnsi="Monotype Corsiva"/>
        </w:rPr>
        <w:t xml:space="preserve">                                                           </w:t>
      </w:r>
    </w:p>
    <w:p w14:paraId="4065B2EF" w14:textId="1F63F4B0" w:rsidR="00507FEB" w:rsidRDefault="00507FEB" w:rsidP="00507FEB">
      <w:pPr>
        <w:jc w:val="center"/>
      </w:pPr>
      <w:r>
        <w:rPr>
          <w:noProof/>
        </w:rPr>
        <w:drawing>
          <wp:inline distT="0" distB="0" distL="0" distR="0" wp14:anchorId="44CCFE7C" wp14:editId="393EF4BA">
            <wp:extent cx="1662430" cy="1343025"/>
            <wp:effectExtent l="0" t="0" r="0" b="952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62430" cy="1343025"/>
                    </a:xfrm>
                    <a:prstGeom prst="rect">
                      <a:avLst/>
                    </a:prstGeom>
                    <a:noFill/>
                    <a:ln>
                      <a:noFill/>
                    </a:ln>
                  </pic:spPr>
                </pic:pic>
              </a:graphicData>
            </a:graphic>
          </wp:inline>
        </w:drawing>
      </w:r>
    </w:p>
    <w:p w14:paraId="64E8956E" w14:textId="58FAAE9F" w:rsidR="007C1E36" w:rsidRDefault="00271E5F" w:rsidP="007C1E36">
      <w:pPr>
        <w:jc w:val="center"/>
        <w:rPr>
          <w:rFonts w:cstheme="minorHAnsi"/>
          <w:b/>
          <w:bCs/>
          <w:sz w:val="40"/>
          <w:szCs w:val="40"/>
        </w:rPr>
      </w:pPr>
      <w:r>
        <w:rPr>
          <w:rFonts w:cstheme="minorHAnsi"/>
          <w:b/>
          <w:bCs/>
          <w:sz w:val="40"/>
          <w:szCs w:val="40"/>
        </w:rPr>
        <w:t xml:space="preserve"> </w:t>
      </w:r>
      <w:r w:rsidR="00CD022B" w:rsidRPr="00CD022B">
        <w:rPr>
          <w:rFonts w:cstheme="minorHAnsi"/>
          <w:b/>
          <w:bCs/>
          <w:sz w:val="40"/>
          <w:szCs w:val="40"/>
        </w:rPr>
        <w:t>SMART LIFE FESTIVAL</w:t>
      </w:r>
      <w:r w:rsidR="007C1E36">
        <w:rPr>
          <w:rFonts w:cstheme="minorHAnsi"/>
          <w:b/>
          <w:bCs/>
          <w:sz w:val="40"/>
          <w:szCs w:val="40"/>
        </w:rPr>
        <w:t xml:space="preserve"> X</w:t>
      </w:r>
      <w:r w:rsidR="00B545DB">
        <w:rPr>
          <w:rFonts w:cstheme="minorHAnsi"/>
          <w:b/>
          <w:bCs/>
          <w:sz w:val="40"/>
          <w:szCs w:val="40"/>
        </w:rPr>
        <w:t>I</w:t>
      </w:r>
      <w:r w:rsidR="007C1E36">
        <w:rPr>
          <w:rFonts w:cstheme="minorHAnsi"/>
          <w:b/>
          <w:bCs/>
          <w:sz w:val="40"/>
          <w:szCs w:val="40"/>
        </w:rPr>
        <w:t xml:space="preserve"> edizione </w:t>
      </w:r>
    </w:p>
    <w:p w14:paraId="36D61A16" w14:textId="08D22212" w:rsidR="00CB6E97" w:rsidRDefault="00DA7EFE" w:rsidP="00B545DB">
      <w:pPr>
        <w:spacing w:after="0" w:line="240" w:lineRule="auto"/>
        <w:rPr>
          <w:rFonts w:ascii="Times New Roman" w:hAnsi="Times New Roman" w:cs="Times New Roman"/>
          <w:b/>
          <w:bCs/>
          <w:i/>
          <w:iCs/>
          <w:sz w:val="28"/>
          <w:szCs w:val="28"/>
        </w:rPr>
      </w:pPr>
      <w:bookmarkStart w:id="0" w:name="_Hlk177459609"/>
      <w:r>
        <w:rPr>
          <w:rFonts w:ascii="Times New Roman" w:hAnsi="Times New Roman" w:cs="Times New Roman"/>
          <w:b/>
          <w:bCs/>
          <w:i/>
          <w:iCs/>
          <w:sz w:val="28"/>
          <w:szCs w:val="28"/>
        </w:rPr>
        <w:t xml:space="preserve"> </w:t>
      </w:r>
      <w:r w:rsidR="007C1E36">
        <w:rPr>
          <w:rFonts w:ascii="Times New Roman" w:hAnsi="Times New Roman" w:cs="Times New Roman"/>
          <w:b/>
          <w:bCs/>
          <w:i/>
          <w:iCs/>
          <w:sz w:val="28"/>
          <w:szCs w:val="28"/>
        </w:rPr>
        <w:t xml:space="preserve">  </w:t>
      </w:r>
      <w:r w:rsidR="007C1E36" w:rsidRPr="007C1E36">
        <w:rPr>
          <w:rFonts w:ascii="Times New Roman" w:hAnsi="Times New Roman" w:cs="Times New Roman"/>
          <w:b/>
          <w:bCs/>
          <w:i/>
          <w:iCs/>
          <w:sz w:val="28"/>
          <w:szCs w:val="28"/>
        </w:rPr>
        <w:t>  “</w:t>
      </w:r>
      <w:r w:rsidR="00B545DB" w:rsidRPr="00B545DB">
        <w:rPr>
          <w:rFonts w:ascii="Times New Roman" w:hAnsi="Times New Roman" w:cs="Times New Roman"/>
          <w:b/>
          <w:bCs/>
          <w:i/>
          <w:iCs/>
          <w:sz w:val="28"/>
          <w:szCs w:val="28"/>
        </w:rPr>
        <w:t>Intelligenz</w:t>
      </w:r>
      <w:r w:rsidR="00B545DB">
        <w:rPr>
          <w:rFonts w:ascii="Times New Roman" w:hAnsi="Times New Roman" w:cs="Times New Roman"/>
          <w:b/>
          <w:bCs/>
          <w:i/>
          <w:iCs/>
          <w:sz w:val="28"/>
          <w:szCs w:val="28"/>
        </w:rPr>
        <w:t>e</w:t>
      </w:r>
      <w:r w:rsidR="00B545DB" w:rsidRPr="00B545DB">
        <w:rPr>
          <w:rFonts w:ascii="Times New Roman" w:hAnsi="Times New Roman" w:cs="Times New Roman"/>
          <w:b/>
          <w:bCs/>
          <w:i/>
          <w:iCs/>
          <w:sz w:val="28"/>
          <w:szCs w:val="28"/>
        </w:rPr>
        <w:t xml:space="preserve">. Naturale, artificiale e umano nell’era della complessità </w:t>
      </w:r>
      <w:r w:rsidR="00824AC5" w:rsidRPr="00824AC5">
        <w:rPr>
          <w:rFonts w:ascii="Times New Roman" w:hAnsi="Times New Roman" w:cs="Times New Roman"/>
          <w:b/>
          <w:bCs/>
          <w:i/>
          <w:iCs/>
          <w:sz w:val="28"/>
          <w:szCs w:val="28"/>
        </w:rPr>
        <w:t xml:space="preserve">Le libere professioni tra reti </w:t>
      </w:r>
      <w:proofErr w:type="gramStart"/>
      <w:r w:rsidR="00824AC5" w:rsidRPr="00824AC5">
        <w:rPr>
          <w:rFonts w:ascii="Times New Roman" w:hAnsi="Times New Roman" w:cs="Times New Roman"/>
          <w:b/>
          <w:bCs/>
          <w:i/>
          <w:iCs/>
          <w:sz w:val="28"/>
          <w:szCs w:val="28"/>
        </w:rPr>
        <w:t>digitali,</w:t>
      </w:r>
      <w:r w:rsidR="00B545DB">
        <w:rPr>
          <w:rFonts w:ascii="Times New Roman" w:hAnsi="Times New Roman" w:cs="Times New Roman"/>
          <w:b/>
          <w:bCs/>
          <w:i/>
          <w:iCs/>
          <w:sz w:val="28"/>
          <w:szCs w:val="28"/>
        </w:rPr>
        <w:t xml:space="preserve"> </w:t>
      </w:r>
      <w:r w:rsidR="00824AC5" w:rsidRPr="00824AC5">
        <w:rPr>
          <w:rFonts w:ascii="Times New Roman" w:hAnsi="Times New Roman" w:cs="Times New Roman"/>
          <w:b/>
          <w:bCs/>
          <w:i/>
          <w:iCs/>
          <w:sz w:val="28"/>
          <w:szCs w:val="28"/>
        </w:rPr>
        <w:t xml:space="preserve"> etica</w:t>
      </w:r>
      <w:proofErr w:type="gramEnd"/>
      <w:r w:rsidR="00824AC5" w:rsidRPr="00824AC5">
        <w:rPr>
          <w:rFonts w:ascii="Times New Roman" w:hAnsi="Times New Roman" w:cs="Times New Roman"/>
          <w:b/>
          <w:bCs/>
          <w:i/>
          <w:iCs/>
          <w:sz w:val="28"/>
          <w:szCs w:val="28"/>
        </w:rPr>
        <w:t xml:space="preserve"> </w:t>
      </w:r>
      <w:proofErr w:type="gramStart"/>
      <w:r w:rsidR="00824AC5" w:rsidRPr="00824AC5">
        <w:rPr>
          <w:rFonts w:ascii="Times New Roman" w:hAnsi="Times New Roman" w:cs="Times New Roman"/>
          <w:b/>
          <w:bCs/>
          <w:i/>
          <w:iCs/>
          <w:sz w:val="28"/>
          <w:szCs w:val="28"/>
        </w:rPr>
        <w:t xml:space="preserve">e </w:t>
      </w:r>
      <w:r w:rsidR="00824AC5">
        <w:rPr>
          <w:rFonts w:ascii="Times New Roman" w:hAnsi="Times New Roman" w:cs="Times New Roman"/>
          <w:b/>
          <w:bCs/>
          <w:i/>
          <w:iCs/>
          <w:sz w:val="28"/>
          <w:szCs w:val="28"/>
        </w:rPr>
        <w:t xml:space="preserve"> </w:t>
      </w:r>
      <w:r w:rsidR="00824AC5" w:rsidRPr="00824AC5">
        <w:rPr>
          <w:rFonts w:ascii="Times New Roman" w:hAnsi="Times New Roman" w:cs="Times New Roman"/>
          <w:b/>
          <w:bCs/>
          <w:i/>
          <w:iCs/>
          <w:sz w:val="28"/>
          <w:szCs w:val="28"/>
        </w:rPr>
        <w:t>responsabilità</w:t>
      </w:r>
      <w:proofErr w:type="gramEnd"/>
      <w:r w:rsidR="007C1E36" w:rsidRPr="007C1E36">
        <w:rPr>
          <w:rFonts w:ascii="Times New Roman" w:hAnsi="Times New Roman" w:cs="Times New Roman"/>
          <w:b/>
          <w:bCs/>
          <w:i/>
          <w:iCs/>
          <w:sz w:val="28"/>
          <w:szCs w:val="28"/>
        </w:rPr>
        <w:t>”</w:t>
      </w:r>
      <w:r>
        <w:rPr>
          <w:rFonts w:ascii="Times New Roman" w:hAnsi="Times New Roman" w:cs="Times New Roman"/>
          <w:b/>
          <w:bCs/>
          <w:i/>
          <w:iCs/>
          <w:sz w:val="28"/>
          <w:szCs w:val="28"/>
        </w:rPr>
        <w:t xml:space="preserve">                                                         </w:t>
      </w:r>
    </w:p>
    <w:p w14:paraId="728E1751" w14:textId="77777777" w:rsidR="00824AC5" w:rsidRDefault="00824AC5" w:rsidP="007C1E36">
      <w:pPr>
        <w:spacing w:after="0" w:line="240" w:lineRule="auto"/>
        <w:jc w:val="both"/>
        <w:rPr>
          <w:rFonts w:ascii="Times New Roman" w:hAnsi="Times New Roman" w:cs="Times New Roman"/>
          <w:i/>
          <w:iCs/>
          <w:sz w:val="28"/>
          <w:szCs w:val="28"/>
          <w:lang w:eastAsia="it-IT"/>
        </w:rPr>
      </w:pPr>
    </w:p>
    <w:p w14:paraId="04646DC4" w14:textId="1EA76F92" w:rsidR="007963FC" w:rsidRPr="00E54FBB" w:rsidRDefault="00B545DB" w:rsidP="007963FC">
      <w:pPr>
        <w:spacing w:after="0" w:line="240" w:lineRule="auto"/>
        <w:jc w:val="center"/>
        <w:rPr>
          <w:rFonts w:cstheme="minorHAnsi"/>
          <w:b/>
          <w:bCs/>
          <w:sz w:val="40"/>
          <w:szCs w:val="40"/>
        </w:rPr>
      </w:pPr>
      <w:r>
        <w:rPr>
          <w:rFonts w:cstheme="minorHAnsi"/>
          <w:b/>
          <w:bCs/>
          <w:sz w:val="40"/>
          <w:szCs w:val="40"/>
        </w:rPr>
        <w:t>GIOVEDI</w:t>
      </w:r>
      <w:proofErr w:type="gramStart"/>
      <w:r>
        <w:rPr>
          <w:rFonts w:cstheme="minorHAnsi"/>
          <w:b/>
          <w:bCs/>
          <w:sz w:val="40"/>
          <w:szCs w:val="40"/>
        </w:rPr>
        <w:t xml:space="preserve">’ </w:t>
      </w:r>
      <w:r w:rsidR="007963FC" w:rsidRPr="00E54FBB">
        <w:rPr>
          <w:rFonts w:cstheme="minorHAnsi"/>
          <w:b/>
          <w:bCs/>
          <w:sz w:val="40"/>
          <w:szCs w:val="40"/>
        </w:rPr>
        <w:t xml:space="preserve"> </w:t>
      </w:r>
      <w:r w:rsidR="007963FC">
        <w:rPr>
          <w:rFonts w:cstheme="minorHAnsi"/>
          <w:b/>
          <w:bCs/>
          <w:sz w:val="40"/>
          <w:szCs w:val="40"/>
        </w:rPr>
        <w:t>15</w:t>
      </w:r>
      <w:proofErr w:type="gramEnd"/>
      <w:r w:rsidR="007963FC" w:rsidRPr="00E54FBB">
        <w:rPr>
          <w:rFonts w:cstheme="minorHAnsi"/>
          <w:b/>
          <w:bCs/>
          <w:sz w:val="40"/>
          <w:szCs w:val="40"/>
        </w:rPr>
        <w:t xml:space="preserve"> </w:t>
      </w:r>
      <w:r w:rsidR="007963FC">
        <w:rPr>
          <w:rFonts w:cstheme="minorHAnsi"/>
          <w:b/>
          <w:bCs/>
          <w:sz w:val="40"/>
          <w:szCs w:val="40"/>
        </w:rPr>
        <w:t>Ottobre</w:t>
      </w:r>
      <w:r w:rsidR="007963FC" w:rsidRPr="00E54FBB">
        <w:rPr>
          <w:rFonts w:cstheme="minorHAnsi"/>
          <w:b/>
          <w:bCs/>
          <w:sz w:val="40"/>
          <w:szCs w:val="40"/>
        </w:rPr>
        <w:t xml:space="preserve"> 202</w:t>
      </w:r>
      <w:r>
        <w:rPr>
          <w:rFonts w:cstheme="minorHAnsi"/>
          <w:b/>
          <w:bCs/>
          <w:sz w:val="40"/>
          <w:szCs w:val="40"/>
        </w:rPr>
        <w:t>6</w:t>
      </w:r>
      <w:r w:rsidR="007963FC">
        <w:rPr>
          <w:rFonts w:cstheme="minorHAnsi"/>
          <w:b/>
          <w:bCs/>
          <w:sz w:val="40"/>
          <w:szCs w:val="40"/>
        </w:rPr>
        <w:t xml:space="preserve"> </w:t>
      </w:r>
      <w:r w:rsidR="007963FC" w:rsidRPr="00E54FBB">
        <w:rPr>
          <w:rFonts w:cstheme="minorHAnsi"/>
          <w:b/>
          <w:bCs/>
          <w:sz w:val="40"/>
          <w:szCs w:val="40"/>
        </w:rPr>
        <w:t>ore 1</w:t>
      </w:r>
      <w:r>
        <w:rPr>
          <w:rFonts w:cstheme="minorHAnsi"/>
          <w:b/>
          <w:bCs/>
          <w:sz w:val="40"/>
          <w:szCs w:val="40"/>
        </w:rPr>
        <w:t>5</w:t>
      </w:r>
      <w:r w:rsidR="007963FC" w:rsidRPr="00E54FBB">
        <w:rPr>
          <w:rFonts w:cstheme="minorHAnsi"/>
          <w:b/>
          <w:bCs/>
          <w:sz w:val="40"/>
          <w:szCs w:val="40"/>
        </w:rPr>
        <w:t>,</w:t>
      </w:r>
      <w:r w:rsidR="00B02B7E">
        <w:rPr>
          <w:rFonts w:cstheme="minorHAnsi"/>
          <w:b/>
          <w:bCs/>
          <w:sz w:val="40"/>
          <w:szCs w:val="40"/>
        </w:rPr>
        <w:t>0</w:t>
      </w:r>
      <w:r w:rsidR="007963FC" w:rsidRPr="00E54FBB">
        <w:rPr>
          <w:rFonts w:cstheme="minorHAnsi"/>
          <w:b/>
          <w:bCs/>
          <w:sz w:val="40"/>
          <w:szCs w:val="40"/>
        </w:rPr>
        <w:t>0-1</w:t>
      </w:r>
      <w:r>
        <w:rPr>
          <w:rFonts w:cstheme="minorHAnsi"/>
          <w:b/>
          <w:bCs/>
          <w:sz w:val="40"/>
          <w:szCs w:val="40"/>
        </w:rPr>
        <w:t>9</w:t>
      </w:r>
      <w:r w:rsidR="007963FC" w:rsidRPr="00E54FBB">
        <w:rPr>
          <w:rFonts w:cstheme="minorHAnsi"/>
          <w:b/>
          <w:bCs/>
          <w:sz w:val="40"/>
          <w:szCs w:val="40"/>
        </w:rPr>
        <w:t>,</w:t>
      </w:r>
      <w:r w:rsidR="007963FC">
        <w:rPr>
          <w:rFonts w:cstheme="minorHAnsi"/>
          <w:b/>
          <w:bCs/>
          <w:sz w:val="40"/>
          <w:szCs w:val="40"/>
        </w:rPr>
        <w:t>0</w:t>
      </w:r>
      <w:r w:rsidR="007963FC" w:rsidRPr="00E54FBB">
        <w:rPr>
          <w:rFonts w:cstheme="minorHAnsi"/>
          <w:b/>
          <w:bCs/>
          <w:sz w:val="40"/>
          <w:szCs w:val="40"/>
        </w:rPr>
        <w:t>0</w:t>
      </w:r>
    </w:p>
    <w:p w14:paraId="1BD3B439" w14:textId="77777777" w:rsidR="007963FC" w:rsidRPr="00F00C92" w:rsidRDefault="007963FC" w:rsidP="007963FC">
      <w:pPr>
        <w:spacing w:after="0" w:line="240" w:lineRule="auto"/>
        <w:jc w:val="center"/>
        <w:rPr>
          <w:rFonts w:cstheme="minorHAnsi"/>
          <w:sz w:val="28"/>
          <w:szCs w:val="28"/>
        </w:rPr>
      </w:pPr>
      <w:r w:rsidRPr="00F00C92">
        <w:rPr>
          <w:rFonts w:cstheme="minorHAnsi"/>
          <w:sz w:val="28"/>
          <w:szCs w:val="28"/>
        </w:rPr>
        <w:t>Fondazione Collegio San Carlo</w:t>
      </w:r>
    </w:p>
    <w:p w14:paraId="23B5B524" w14:textId="77777777" w:rsidR="007963FC" w:rsidRPr="00F00C92" w:rsidRDefault="007963FC" w:rsidP="007963FC">
      <w:pPr>
        <w:spacing w:after="0" w:line="240" w:lineRule="auto"/>
        <w:jc w:val="center"/>
        <w:rPr>
          <w:rFonts w:cstheme="minorHAnsi"/>
          <w:sz w:val="28"/>
          <w:szCs w:val="28"/>
        </w:rPr>
      </w:pPr>
      <w:r w:rsidRPr="00F00C92">
        <w:rPr>
          <w:rFonts w:cstheme="minorHAnsi"/>
          <w:sz w:val="28"/>
          <w:szCs w:val="28"/>
        </w:rPr>
        <w:t>Sala Verde - Via San Carlo n.5 – Modena</w:t>
      </w:r>
    </w:p>
    <w:bookmarkEnd w:id="0"/>
    <w:p w14:paraId="1193F6CC" w14:textId="77777777" w:rsidR="00DC0258" w:rsidRDefault="00DC0258" w:rsidP="00525AC8">
      <w:pPr>
        <w:rPr>
          <w:b/>
          <w:bCs/>
          <w:kern w:val="2"/>
          <w14:ligatures w14:val="standardContextual"/>
        </w:rPr>
      </w:pPr>
    </w:p>
    <w:p w14:paraId="1FBE44A8" w14:textId="5B45C2AC" w:rsidR="007013DE" w:rsidRPr="007013DE" w:rsidRDefault="007013DE" w:rsidP="007013DE">
      <w:pPr>
        <w:numPr>
          <w:ilvl w:val="0"/>
          <w:numId w:val="2"/>
        </w:numPr>
        <w:spacing w:before="100" w:beforeAutospacing="1" w:after="100" w:afterAutospacing="1" w:line="240" w:lineRule="auto"/>
        <w:rPr>
          <w:rFonts w:eastAsia="Times New Roman" w:cstheme="minorHAnsi"/>
          <w:color w:val="000000"/>
          <w:lang w:eastAsia="it-IT"/>
        </w:rPr>
      </w:pPr>
      <w:r>
        <w:rPr>
          <w:b/>
          <w:bCs/>
          <w:noProof/>
          <w:kern w:val="2"/>
        </w:rPr>
        <w:drawing>
          <wp:inline distT="0" distB="0" distL="0" distR="0" wp14:anchorId="05BCCBF9" wp14:editId="7DBFDFC2">
            <wp:extent cx="1685228" cy="1839622"/>
            <wp:effectExtent l="0" t="0" r="4445" b="1905"/>
            <wp:docPr id="85635864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358649" name="Immagine 85635864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38513" cy="1897789"/>
                    </a:xfrm>
                    <a:prstGeom prst="rect">
                      <a:avLst/>
                    </a:prstGeom>
                  </pic:spPr>
                </pic:pic>
              </a:graphicData>
            </a:graphic>
          </wp:inline>
        </w:drawing>
      </w:r>
    </w:p>
    <w:p w14:paraId="6FAC6ACB" w14:textId="2E80D6D4" w:rsidR="007013DE" w:rsidRDefault="007013DE" w:rsidP="007013DE">
      <w:pPr>
        <w:numPr>
          <w:ilvl w:val="0"/>
          <w:numId w:val="2"/>
        </w:numPr>
        <w:spacing w:before="100" w:beforeAutospacing="1" w:after="100" w:afterAutospacing="1" w:line="240" w:lineRule="auto"/>
        <w:rPr>
          <w:rFonts w:eastAsia="Times New Roman" w:cstheme="minorHAnsi"/>
          <w:color w:val="000000"/>
          <w:lang w:eastAsia="it-IT"/>
        </w:rPr>
      </w:pPr>
      <w:r w:rsidRPr="007013DE">
        <w:rPr>
          <w:rFonts w:cstheme="minorHAnsi"/>
          <w:b/>
          <w:bCs/>
          <w:kern w:val="2"/>
          <w14:ligatures w14:val="standardContextual"/>
        </w:rPr>
        <w:t>Silvestro Ramunno, presidente ordine dei Giornalisti dell’Emilia-Romagna</w:t>
      </w:r>
      <w:r w:rsidRPr="007013DE">
        <w:rPr>
          <w:rFonts w:cstheme="minorHAnsi"/>
          <w:b/>
          <w:bCs/>
          <w:kern w:val="2"/>
          <w14:ligatures w14:val="standardContextual"/>
        </w:rPr>
        <w:br/>
        <w:t xml:space="preserve">Titolo relazione: </w:t>
      </w:r>
      <w:r w:rsidRPr="007013DE">
        <w:rPr>
          <w:rFonts w:eastAsia="Times New Roman" w:cstheme="minorHAnsi"/>
          <w:color w:val="000000"/>
          <w:lang w:eastAsia="it-IT"/>
        </w:rPr>
        <w:t>Trasparenza, delega, polarizzazione: le sfide dell'informazione nell'era dell'IA</w:t>
      </w:r>
    </w:p>
    <w:p w14:paraId="0B1CB982" w14:textId="77777777" w:rsidR="005556A0" w:rsidRDefault="007013DE" w:rsidP="005556A0">
      <w:pPr>
        <w:pStyle w:val="NormaleWeb"/>
        <w:numPr>
          <w:ilvl w:val="0"/>
          <w:numId w:val="2"/>
        </w:numPr>
        <w:rPr>
          <w:rFonts w:asciiTheme="minorHAnsi" w:hAnsiTheme="minorHAnsi" w:cstheme="minorHAnsi"/>
          <w:color w:val="000000"/>
          <w:sz w:val="22"/>
          <w:szCs w:val="22"/>
        </w:rPr>
      </w:pPr>
      <w:r w:rsidRPr="007013DE">
        <w:rPr>
          <w:rFonts w:asciiTheme="minorHAnsi" w:hAnsiTheme="minorHAnsi" w:cstheme="minorHAnsi"/>
          <w:b/>
          <w:bCs/>
          <w:kern w:val="2"/>
          <w:sz w:val="22"/>
          <w:szCs w:val="22"/>
          <w14:ligatures w14:val="standardContextual"/>
        </w:rPr>
        <w:lastRenderedPageBreak/>
        <w:t>Abstract:</w:t>
      </w:r>
      <w:r w:rsidRPr="007013DE">
        <w:rPr>
          <w:rFonts w:asciiTheme="minorHAnsi" w:hAnsiTheme="minorHAnsi" w:cstheme="minorHAnsi"/>
          <w:color w:val="000000"/>
          <w:sz w:val="22"/>
          <w:szCs w:val="22"/>
        </w:rPr>
        <w:t xml:space="preserve"> Di fronte al "</w:t>
      </w:r>
      <w:proofErr w:type="spellStart"/>
      <w:r w:rsidRPr="007013DE">
        <w:rPr>
          <w:rFonts w:asciiTheme="minorHAnsi" w:hAnsiTheme="minorHAnsi" w:cstheme="minorHAnsi"/>
          <w:color w:val="000000"/>
          <w:sz w:val="22"/>
          <w:szCs w:val="22"/>
        </w:rPr>
        <w:t>transparency</w:t>
      </w:r>
      <w:proofErr w:type="spellEnd"/>
      <w:r w:rsidRPr="007013DE">
        <w:rPr>
          <w:rFonts w:asciiTheme="minorHAnsi" w:hAnsiTheme="minorHAnsi" w:cstheme="minorHAnsi"/>
          <w:color w:val="000000"/>
          <w:sz w:val="22"/>
          <w:szCs w:val="22"/>
        </w:rPr>
        <w:t xml:space="preserve"> dilemma" e alla tentazione di una delega acritica alla tecnologia, il ruolo del giornalismo si ridefinisce: non più semplice veicolo di notizie, ma presidio deontologico indispensabile per costruire senso e filtrare il rumore di fondo. L'intervento analizza i rischi dell'automazione incontrollata della produzione culturale, riaffermando la centralità della verifica umana non solo come regola professionale, ma come bene pubblico essenziale a tutela della tenuta democratica. L’avvento dell’intelligenza artificiale generativa segna una trasformazione che va oltre il giornalismo, con un impatto sull'intera società. La diffusione massiva di contenuti sintetici non vagliati da alcuna verifica umana rischia di saturare lo spazio pubblico, alimentando la polarizzazione e incrinando la fiducia della cittadinanza verso le fonti di informazione. Si può creare una condizione in cui si impara da contenuti sintetici e non più dall’esperienza</w:t>
      </w:r>
    </w:p>
    <w:p w14:paraId="34A5761B" w14:textId="422A195D" w:rsidR="00A604B1" w:rsidRPr="00A604B1" w:rsidRDefault="00A604B1" w:rsidP="00A604B1">
      <w:pPr>
        <w:pStyle w:val="NormaleWeb"/>
        <w:rPr>
          <w:rFonts w:asciiTheme="minorHAnsi" w:hAnsiTheme="minorHAnsi" w:cstheme="minorHAnsi"/>
          <w:b/>
          <w:bCs/>
          <w:color w:val="000000"/>
          <w:sz w:val="22"/>
          <w:szCs w:val="22"/>
        </w:rPr>
      </w:pPr>
      <w:r w:rsidRPr="00A604B1">
        <w:rPr>
          <w:rFonts w:asciiTheme="minorHAnsi" w:hAnsiTheme="minorHAnsi" w:cstheme="minorHAnsi"/>
          <w:b/>
          <w:bCs/>
          <w:color w:val="000000"/>
          <w:sz w:val="22"/>
          <w:szCs w:val="22"/>
        </w:rPr>
        <w:t>DOMANDE</w:t>
      </w:r>
    </w:p>
    <w:p w14:paraId="4E955117" w14:textId="7C704A43" w:rsidR="00A604B1" w:rsidRPr="00A604B1" w:rsidRDefault="00A604B1" w:rsidP="00A604B1">
      <w:pPr>
        <w:pStyle w:val="Paragrafoelenco"/>
        <w:numPr>
          <w:ilvl w:val="0"/>
          <w:numId w:val="4"/>
        </w:numPr>
        <w:spacing w:before="100" w:beforeAutospacing="1" w:after="100" w:afterAutospacing="1" w:line="240" w:lineRule="auto"/>
        <w:rPr>
          <w:rFonts w:ascii="Calibri" w:eastAsia="Times New Roman" w:hAnsi="Calibri" w:cs="Calibri"/>
          <w:color w:val="000000"/>
          <w:lang w:eastAsia="it-IT"/>
        </w:rPr>
      </w:pPr>
      <w:r w:rsidRPr="00A604B1">
        <w:rPr>
          <w:rFonts w:ascii="Calibri" w:eastAsia="Times New Roman" w:hAnsi="Calibri" w:cs="Calibri"/>
          <w:color w:val="000000"/>
          <w:lang w:eastAsia="it-IT"/>
        </w:rPr>
        <w:t>«Tra l'uso crescente dell'intelligenza artificiale e la necessità di totale trasparenza verso i lettori, qual è il confine invalicabile oltre il quale la delega alla macchina compromette la responsabilità deontologica del giornalista?»</w:t>
      </w:r>
    </w:p>
    <w:p w14:paraId="5154B6CC" w14:textId="3BF0E63E" w:rsidR="00A604B1" w:rsidRPr="00A604B1" w:rsidRDefault="00A604B1" w:rsidP="00A604B1">
      <w:pPr>
        <w:pStyle w:val="Paragrafoelenco"/>
        <w:numPr>
          <w:ilvl w:val="0"/>
          <w:numId w:val="4"/>
        </w:numPr>
        <w:spacing w:before="100" w:beforeAutospacing="1" w:after="100" w:afterAutospacing="1" w:line="240" w:lineRule="auto"/>
        <w:rPr>
          <w:rFonts w:ascii="Calibri" w:eastAsia="Times New Roman" w:hAnsi="Calibri" w:cs="Calibri"/>
          <w:color w:val="000000"/>
          <w:lang w:eastAsia="it-IT"/>
        </w:rPr>
      </w:pPr>
      <w:r w:rsidRPr="00A604B1">
        <w:rPr>
          <w:rFonts w:ascii="Calibri" w:eastAsia="Times New Roman" w:hAnsi="Calibri" w:cs="Calibri"/>
          <w:color w:val="000000"/>
          <w:lang w:eastAsia="it-IT"/>
        </w:rPr>
        <w:t>«In un ecosistema mediatico dominato da algoritmi che esasperano i toni e la polarizzazione, in che modo l'informazione può ritrovare il suo ruolo di "costruttrice di senso" per la comunità?»</w:t>
      </w:r>
    </w:p>
    <w:p w14:paraId="39F588FA" w14:textId="77777777" w:rsidR="00A604B1" w:rsidRPr="00A604B1" w:rsidRDefault="00A604B1" w:rsidP="00A604B1">
      <w:pPr>
        <w:spacing w:after="0" w:line="240" w:lineRule="auto"/>
        <w:rPr>
          <w:rFonts w:ascii="Times New Roman" w:eastAsia="Times New Roman" w:hAnsi="Times New Roman" w:cs="Times New Roman"/>
          <w:sz w:val="24"/>
          <w:szCs w:val="24"/>
          <w:lang w:eastAsia="it-IT"/>
        </w:rPr>
      </w:pPr>
    </w:p>
    <w:p w14:paraId="1E353AE9" w14:textId="77777777" w:rsidR="00A604B1" w:rsidRDefault="00A604B1" w:rsidP="00A604B1">
      <w:pPr>
        <w:pStyle w:val="NormaleWeb"/>
        <w:rPr>
          <w:rFonts w:asciiTheme="minorHAnsi" w:hAnsiTheme="minorHAnsi" w:cstheme="minorHAnsi"/>
          <w:color w:val="000000"/>
          <w:sz w:val="22"/>
          <w:szCs w:val="22"/>
        </w:rPr>
      </w:pPr>
    </w:p>
    <w:p w14:paraId="308FB06B" w14:textId="77777777" w:rsidR="005556A0" w:rsidRDefault="005556A0" w:rsidP="005556A0">
      <w:pPr>
        <w:pStyle w:val="NormaleWeb"/>
        <w:ind w:left="720"/>
        <w:rPr>
          <w:rFonts w:asciiTheme="minorHAnsi" w:hAnsiTheme="minorHAnsi" w:cstheme="minorHAnsi"/>
          <w:b/>
          <w:bCs/>
          <w:kern w:val="2"/>
          <w:sz w:val="22"/>
          <w:szCs w:val="22"/>
          <w14:ligatures w14:val="standardContextual"/>
        </w:rPr>
      </w:pPr>
    </w:p>
    <w:p w14:paraId="4372079C" w14:textId="77777777" w:rsidR="005556A0" w:rsidRDefault="005556A0" w:rsidP="005556A0">
      <w:pPr>
        <w:pStyle w:val="NormaleWeb"/>
        <w:ind w:left="720"/>
        <w:rPr>
          <w:rFonts w:asciiTheme="minorHAnsi" w:hAnsiTheme="minorHAnsi" w:cstheme="minorHAnsi"/>
          <w:color w:val="000000"/>
          <w:sz w:val="22"/>
          <w:szCs w:val="22"/>
        </w:rPr>
      </w:pPr>
    </w:p>
    <w:p w14:paraId="15E1FE73" w14:textId="5F5CEDD4" w:rsidR="00B02B7E" w:rsidRPr="005556A0" w:rsidRDefault="005556A0" w:rsidP="005556A0">
      <w:pPr>
        <w:pStyle w:val="NormaleWeb"/>
        <w:numPr>
          <w:ilvl w:val="0"/>
          <w:numId w:val="2"/>
        </w:numPr>
        <w:rPr>
          <w:rFonts w:asciiTheme="minorHAnsi" w:hAnsiTheme="minorHAnsi" w:cstheme="minorHAnsi"/>
          <w:color w:val="000000"/>
          <w:sz w:val="22"/>
          <w:szCs w:val="22"/>
        </w:rPr>
      </w:pPr>
      <w:r w:rsidRPr="005556A0">
        <w:rPr>
          <w:rFonts w:asciiTheme="minorHAnsi" w:hAnsiTheme="minorHAnsi" w:cstheme="minorHAnsi"/>
          <w:b/>
          <w:bCs/>
          <w:color w:val="000000"/>
          <w:sz w:val="22"/>
          <w:szCs w:val="22"/>
        </w:rPr>
        <w:t>CV</w:t>
      </w:r>
      <w:r w:rsidRPr="005556A0">
        <w:rPr>
          <w:rFonts w:asciiTheme="minorHAnsi" w:hAnsiTheme="minorHAnsi" w:cstheme="minorHAnsi"/>
          <w:color w:val="000000"/>
          <w:sz w:val="22"/>
          <w:szCs w:val="22"/>
        </w:rPr>
        <w:t xml:space="preserve">: Giornalista dal 1997, ha iniziato a Oasi Radio, poi entrato a Radio Città del Capo – Popolare Network, dove ha fatto parte della redazione news e approfondimenti. Nel 2000 è passato al quotidiano Il Domani di Bologna, divenuto poi L’Informazione. Per Il Domani – presso cui è stato redattore e caporedattore dal 2007 fino alla chiusura nel 2012 – ha realizzato diverse inchieste sui cambiamenti nella città, sull’immigrazione e sulle morti di lavoratori che avevano operato a contatto con l’amianto È autore dei volumi II nuovo scenario: rischi e prospettive per l’economia bolognese del terzo millennio (Legacoop, 2004), Con una certa frequenza. Trent’anni di radio a Bologna (Yema, 2006) e </w:t>
      </w:r>
      <w:proofErr w:type="spellStart"/>
      <w:r w:rsidRPr="005556A0">
        <w:rPr>
          <w:rFonts w:asciiTheme="minorHAnsi" w:hAnsiTheme="minorHAnsi" w:cstheme="minorHAnsi"/>
          <w:color w:val="000000"/>
          <w:sz w:val="22"/>
          <w:szCs w:val="22"/>
        </w:rPr>
        <w:t>Casaralta</w:t>
      </w:r>
      <w:proofErr w:type="spellEnd"/>
      <w:r w:rsidRPr="005556A0">
        <w:rPr>
          <w:rFonts w:asciiTheme="minorHAnsi" w:hAnsiTheme="minorHAnsi" w:cstheme="minorHAnsi"/>
          <w:color w:val="000000"/>
          <w:sz w:val="22"/>
          <w:szCs w:val="22"/>
        </w:rPr>
        <w:t xml:space="preserve">, vicende sindacali di una fabbrica bolognese (pubblicazione Fiom Bologna, 2016). Dal 2012 lavora nell’agenzia di comunicazione </w:t>
      </w:r>
      <w:proofErr w:type="spellStart"/>
      <w:r w:rsidRPr="005556A0">
        <w:rPr>
          <w:rFonts w:asciiTheme="minorHAnsi" w:hAnsiTheme="minorHAnsi" w:cstheme="minorHAnsi"/>
          <w:color w:val="000000"/>
          <w:sz w:val="22"/>
          <w:szCs w:val="22"/>
        </w:rPr>
        <w:t>Homina</w:t>
      </w:r>
      <w:proofErr w:type="spellEnd"/>
      <w:r w:rsidRPr="005556A0">
        <w:rPr>
          <w:rFonts w:asciiTheme="minorHAnsi" w:hAnsiTheme="minorHAnsi" w:cstheme="minorHAnsi"/>
          <w:color w:val="000000"/>
          <w:sz w:val="22"/>
          <w:szCs w:val="22"/>
        </w:rPr>
        <w:t xml:space="preserve">, dove gestisce l’ufficio stampa per alcuni dei principali clienti e si occupa di relazioni media, </w:t>
      </w:r>
      <w:proofErr w:type="spellStart"/>
      <w:r w:rsidRPr="005556A0">
        <w:rPr>
          <w:rFonts w:asciiTheme="minorHAnsi" w:hAnsiTheme="minorHAnsi" w:cstheme="minorHAnsi"/>
          <w:color w:val="000000"/>
          <w:sz w:val="22"/>
          <w:szCs w:val="22"/>
        </w:rPr>
        <w:t>digital</w:t>
      </w:r>
      <w:proofErr w:type="spellEnd"/>
      <w:r w:rsidRPr="005556A0">
        <w:rPr>
          <w:rFonts w:asciiTheme="minorHAnsi" w:hAnsiTheme="minorHAnsi" w:cstheme="minorHAnsi"/>
          <w:color w:val="000000"/>
          <w:sz w:val="22"/>
          <w:szCs w:val="22"/>
        </w:rPr>
        <w:t xml:space="preserve"> PR e social media management. Dal 2021 è presidente dell’Ordine dei Giornalisti dell’Emilia-Romagna e della sua Fondazione. Nel corso degli anni è stato relatore in diversi seminari formativi principalmente sui temi della deontologia, sui cambiamenti dello scenario mediatico e le nuove sfide per la professione. Laureato in Scienze Politiche.</w:t>
      </w:r>
    </w:p>
    <w:sectPr w:rsidR="00B02B7E" w:rsidRPr="005556A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21914" w14:textId="77777777" w:rsidR="009D2588" w:rsidRDefault="009D2588" w:rsidP="00291BCE">
      <w:pPr>
        <w:spacing w:after="0" w:line="240" w:lineRule="auto"/>
      </w:pPr>
      <w:r>
        <w:separator/>
      </w:r>
    </w:p>
  </w:endnote>
  <w:endnote w:type="continuationSeparator" w:id="0">
    <w:p w14:paraId="1E42D0F4" w14:textId="77777777" w:rsidR="009D2588" w:rsidRDefault="009D2588" w:rsidP="00291B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A6A4E" w14:textId="77777777" w:rsidR="009D2588" w:rsidRDefault="009D2588" w:rsidP="00291BCE">
      <w:pPr>
        <w:spacing w:after="0" w:line="240" w:lineRule="auto"/>
      </w:pPr>
      <w:r>
        <w:separator/>
      </w:r>
    </w:p>
  </w:footnote>
  <w:footnote w:type="continuationSeparator" w:id="0">
    <w:p w14:paraId="4C4A657B" w14:textId="77777777" w:rsidR="009D2588" w:rsidRDefault="009D2588" w:rsidP="00291B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72756"/>
    <w:multiLevelType w:val="multilevel"/>
    <w:tmpl w:val="A9DCD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114F73"/>
    <w:multiLevelType w:val="hybridMultilevel"/>
    <w:tmpl w:val="5956AAEE"/>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 w15:restartNumberingAfterBreak="0">
    <w:nsid w:val="210B6C8C"/>
    <w:multiLevelType w:val="hybridMultilevel"/>
    <w:tmpl w:val="4614C5DA"/>
    <w:lvl w:ilvl="0" w:tplc="3F7CF10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8A26A23"/>
    <w:multiLevelType w:val="hybridMultilevel"/>
    <w:tmpl w:val="247AD1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7DA3D5E"/>
    <w:multiLevelType w:val="hybridMultilevel"/>
    <w:tmpl w:val="3692CF4C"/>
    <w:lvl w:ilvl="0" w:tplc="37DC7258">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56402600">
    <w:abstractNumId w:val="2"/>
  </w:num>
  <w:num w:numId="2" w16cid:durableId="694621067">
    <w:abstractNumId w:val="0"/>
  </w:num>
  <w:num w:numId="3" w16cid:durableId="2056273824">
    <w:abstractNumId w:val="1"/>
  </w:num>
  <w:num w:numId="4" w16cid:durableId="753162090">
    <w:abstractNumId w:val="3"/>
  </w:num>
  <w:num w:numId="5" w16cid:durableId="10829450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CEC"/>
    <w:rsid w:val="00005409"/>
    <w:rsid w:val="000136F2"/>
    <w:rsid w:val="000329AE"/>
    <w:rsid w:val="00053BAD"/>
    <w:rsid w:val="000561D7"/>
    <w:rsid w:val="00056637"/>
    <w:rsid w:val="000615F9"/>
    <w:rsid w:val="00087CFB"/>
    <w:rsid w:val="000A132E"/>
    <w:rsid w:val="000A427D"/>
    <w:rsid w:val="000B03ED"/>
    <w:rsid w:val="000B4A74"/>
    <w:rsid w:val="000B7DC5"/>
    <w:rsid w:val="000D1ADF"/>
    <w:rsid w:val="000D6123"/>
    <w:rsid w:val="00110478"/>
    <w:rsid w:val="00116FF5"/>
    <w:rsid w:val="00131437"/>
    <w:rsid w:val="00137624"/>
    <w:rsid w:val="00153FF3"/>
    <w:rsid w:val="0016218A"/>
    <w:rsid w:val="00175BB9"/>
    <w:rsid w:val="0017612A"/>
    <w:rsid w:val="001819BF"/>
    <w:rsid w:val="00190C90"/>
    <w:rsid w:val="00192527"/>
    <w:rsid w:val="00197CD1"/>
    <w:rsid w:val="001A7FC1"/>
    <w:rsid w:val="001C4071"/>
    <w:rsid w:val="002072C1"/>
    <w:rsid w:val="002260CE"/>
    <w:rsid w:val="00233B71"/>
    <w:rsid w:val="00236682"/>
    <w:rsid w:val="002512F0"/>
    <w:rsid w:val="00257CD7"/>
    <w:rsid w:val="002659B8"/>
    <w:rsid w:val="002709AC"/>
    <w:rsid w:val="00271E5F"/>
    <w:rsid w:val="0027363C"/>
    <w:rsid w:val="00291BCE"/>
    <w:rsid w:val="002B279A"/>
    <w:rsid w:val="002B7024"/>
    <w:rsid w:val="002C0E2F"/>
    <w:rsid w:val="002F17E0"/>
    <w:rsid w:val="003108D1"/>
    <w:rsid w:val="00313F55"/>
    <w:rsid w:val="003206A5"/>
    <w:rsid w:val="00343546"/>
    <w:rsid w:val="00354CBD"/>
    <w:rsid w:val="00371120"/>
    <w:rsid w:val="003723C7"/>
    <w:rsid w:val="00374616"/>
    <w:rsid w:val="00377D57"/>
    <w:rsid w:val="00380AA5"/>
    <w:rsid w:val="00390085"/>
    <w:rsid w:val="003A1429"/>
    <w:rsid w:val="003C0609"/>
    <w:rsid w:val="003C438C"/>
    <w:rsid w:val="003C50C8"/>
    <w:rsid w:val="003D20BC"/>
    <w:rsid w:val="003E1D17"/>
    <w:rsid w:val="003E508C"/>
    <w:rsid w:val="00401959"/>
    <w:rsid w:val="00426E22"/>
    <w:rsid w:val="00442B2F"/>
    <w:rsid w:val="00444761"/>
    <w:rsid w:val="0045079E"/>
    <w:rsid w:val="00491EEE"/>
    <w:rsid w:val="00496504"/>
    <w:rsid w:val="00496559"/>
    <w:rsid w:val="004D5131"/>
    <w:rsid w:val="004E09DC"/>
    <w:rsid w:val="004E589E"/>
    <w:rsid w:val="004F6ED7"/>
    <w:rsid w:val="005039EA"/>
    <w:rsid w:val="00507E7C"/>
    <w:rsid w:val="00507FEB"/>
    <w:rsid w:val="005150C4"/>
    <w:rsid w:val="00525AC8"/>
    <w:rsid w:val="005312E3"/>
    <w:rsid w:val="00536872"/>
    <w:rsid w:val="00546065"/>
    <w:rsid w:val="00547E9C"/>
    <w:rsid w:val="005556A0"/>
    <w:rsid w:val="00564046"/>
    <w:rsid w:val="00564781"/>
    <w:rsid w:val="00566C6D"/>
    <w:rsid w:val="0057244E"/>
    <w:rsid w:val="005A03C2"/>
    <w:rsid w:val="005A423F"/>
    <w:rsid w:val="005B181A"/>
    <w:rsid w:val="005B2053"/>
    <w:rsid w:val="005B6C93"/>
    <w:rsid w:val="005C6330"/>
    <w:rsid w:val="005E26C2"/>
    <w:rsid w:val="005F124B"/>
    <w:rsid w:val="00600E14"/>
    <w:rsid w:val="006011C4"/>
    <w:rsid w:val="00602FD2"/>
    <w:rsid w:val="006252B1"/>
    <w:rsid w:val="00627D7F"/>
    <w:rsid w:val="00631CCE"/>
    <w:rsid w:val="00644337"/>
    <w:rsid w:val="006651DA"/>
    <w:rsid w:val="006956F6"/>
    <w:rsid w:val="006E2F9F"/>
    <w:rsid w:val="006E338C"/>
    <w:rsid w:val="007013DE"/>
    <w:rsid w:val="00732735"/>
    <w:rsid w:val="00746558"/>
    <w:rsid w:val="00777B82"/>
    <w:rsid w:val="007963FC"/>
    <w:rsid w:val="007B6602"/>
    <w:rsid w:val="007B6EA1"/>
    <w:rsid w:val="007C1E36"/>
    <w:rsid w:val="007C257A"/>
    <w:rsid w:val="007C428C"/>
    <w:rsid w:val="007C7110"/>
    <w:rsid w:val="007E0D0C"/>
    <w:rsid w:val="00801F1D"/>
    <w:rsid w:val="00801F9D"/>
    <w:rsid w:val="00804045"/>
    <w:rsid w:val="00806C4E"/>
    <w:rsid w:val="00813006"/>
    <w:rsid w:val="00824AC5"/>
    <w:rsid w:val="00847E10"/>
    <w:rsid w:val="00850008"/>
    <w:rsid w:val="00855A0C"/>
    <w:rsid w:val="00866107"/>
    <w:rsid w:val="00890035"/>
    <w:rsid w:val="0089163E"/>
    <w:rsid w:val="008B4D3E"/>
    <w:rsid w:val="008D056F"/>
    <w:rsid w:val="008D0ACB"/>
    <w:rsid w:val="008D2D51"/>
    <w:rsid w:val="008D5618"/>
    <w:rsid w:val="008E329A"/>
    <w:rsid w:val="00903C37"/>
    <w:rsid w:val="00906A6D"/>
    <w:rsid w:val="00906D66"/>
    <w:rsid w:val="009225E0"/>
    <w:rsid w:val="00936673"/>
    <w:rsid w:val="009467F9"/>
    <w:rsid w:val="00984B4F"/>
    <w:rsid w:val="009D2588"/>
    <w:rsid w:val="009D3D1E"/>
    <w:rsid w:val="009D5E7E"/>
    <w:rsid w:val="009D6F76"/>
    <w:rsid w:val="009F6413"/>
    <w:rsid w:val="009F7259"/>
    <w:rsid w:val="00A31546"/>
    <w:rsid w:val="00A51623"/>
    <w:rsid w:val="00A60016"/>
    <w:rsid w:val="00A604B1"/>
    <w:rsid w:val="00AA5367"/>
    <w:rsid w:val="00AC7F9B"/>
    <w:rsid w:val="00AD2EB2"/>
    <w:rsid w:val="00B02B7E"/>
    <w:rsid w:val="00B06F62"/>
    <w:rsid w:val="00B07A1C"/>
    <w:rsid w:val="00B1210E"/>
    <w:rsid w:val="00B13C90"/>
    <w:rsid w:val="00B14D16"/>
    <w:rsid w:val="00B545DB"/>
    <w:rsid w:val="00B67A0D"/>
    <w:rsid w:val="00B77CEC"/>
    <w:rsid w:val="00B97B01"/>
    <w:rsid w:val="00BA1E9C"/>
    <w:rsid w:val="00BA2A81"/>
    <w:rsid w:val="00BA6069"/>
    <w:rsid w:val="00BC12CE"/>
    <w:rsid w:val="00BE5F40"/>
    <w:rsid w:val="00C053B3"/>
    <w:rsid w:val="00C07B38"/>
    <w:rsid w:val="00C14841"/>
    <w:rsid w:val="00C34F19"/>
    <w:rsid w:val="00C50485"/>
    <w:rsid w:val="00C56AF7"/>
    <w:rsid w:val="00C62A28"/>
    <w:rsid w:val="00C65689"/>
    <w:rsid w:val="00C73EE2"/>
    <w:rsid w:val="00C81344"/>
    <w:rsid w:val="00C91FC5"/>
    <w:rsid w:val="00CB3C03"/>
    <w:rsid w:val="00CB3CD2"/>
    <w:rsid w:val="00CB6722"/>
    <w:rsid w:val="00CB6E97"/>
    <w:rsid w:val="00CD022B"/>
    <w:rsid w:val="00CE3B01"/>
    <w:rsid w:val="00CE6FF6"/>
    <w:rsid w:val="00CF0B7A"/>
    <w:rsid w:val="00D0700C"/>
    <w:rsid w:val="00D20BA0"/>
    <w:rsid w:val="00D2315B"/>
    <w:rsid w:val="00D24403"/>
    <w:rsid w:val="00D25673"/>
    <w:rsid w:val="00D34D0A"/>
    <w:rsid w:val="00D36A02"/>
    <w:rsid w:val="00D423BC"/>
    <w:rsid w:val="00D4789A"/>
    <w:rsid w:val="00D54642"/>
    <w:rsid w:val="00D63999"/>
    <w:rsid w:val="00D7190F"/>
    <w:rsid w:val="00D71DB0"/>
    <w:rsid w:val="00D7303F"/>
    <w:rsid w:val="00DA22C9"/>
    <w:rsid w:val="00DA7EFE"/>
    <w:rsid w:val="00DB0F8A"/>
    <w:rsid w:val="00DB1C9F"/>
    <w:rsid w:val="00DB6807"/>
    <w:rsid w:val="00DC0258"/>
    <w:rsid w:val="00DD1676"/>
    <w:rsid w:val="00DE2920"/>
    <w:rsid w:val="00E00367"/>
    <w:rsid w:val="00E0785A"/>
    <w:rsid w:val="00E2397A"/>
    <w:rsid w:val="00E268FA"/>
    <w:rsid w:val="00E54FBB"/>
    <w:rsid w:val="00E61F76"/>
    <w:rsid w:val="00E76382"/>
    <w:rsid w:val="00E836A0"/>
    <w:rsid w:val="00EA0C41"/>
    <w:rsid w:val="00EC0E14"/>
    <w:rsid w:val="00ED363D"/>
    <w:rsid w:val="00ED4DF8"/>
    <w:rsid w:val="00EE0708"/>
    <w:rsid w:val="00F00C92"/>
    <w:rsid w:val="00F06645"/>
    <w:rsid w:val="00F072DB"/>
    <w:rsid w:val="00F1031A"/>
    <w:rsid w:val="00F142E9"/>
    <w:rsid w:val="00F23004"/>
    <w:rsid w:val="00F44301"/>
    <w:rsid w:val="00F54516"/>
    <w:rsid w:val="00F60385"/>
    <w:rsid w:val="00F60EB9"/>
    <w:rsid w:val="00F73422"/>
    <w:rsid w:val="00F971C6"/>
    <w:rsid w:val="00FA5819"/>
    <w:rsid w:val="00FC4DB3"/>
    <w:rsid w:val="00FD2892"/>
    <w:rsid w:val="00FE0FD9"/>
    <w:rsid w:val="00FF0845"/>
    <w:rsid w:val="00FF7428"/>
    <w:rsid w:val="00FF7DA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B5186A8"/>
  <w15:chartTrackingRefBased/>
  <w15:docId w15:val="{0008E962-535D-4942-9221-C9EEC0EA8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B1C9F"/>
  </w:style>
  <w:style w:type="paragraph" w:styleId="Titolo1">
    <w:name w:val="heading 1"/>
    <w:basedOn w:val="Normale"/>
    <w:next w:val="Normale"/>
    <w:link w:val="Titolo1Carattere"/>
    <w:uiPriority w:val="9"/>
    <w:qFormat/>
    <w:rsid w:val="00B545D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5">
    <w:name w:val="heading 5"/>
    <w:basedOn w:val="Normale"/>
    <w:next w:val="Normale"/>
    <w:link w:val="Titolo5Carattere"/>
    <w:uiPriority w:val="9"/>
    <w:unhideWhenUsed/>
    <w:qFormat/>
    <w:rsid w:val="005E26C2"/>
    <w:pPr>
      <w:keepNext/>
      <w:keepLines/>
      <w:spacing w:before="40" w:after="0" w:line="240" w:lineRule="auto"/>
      <w:outlineLvl w:val="4"/>
    </w:pPr>
    <w:rPr>
      <w:rFonts w:asciiTheme="majorHAnsi" w:eastAsiaTheme="majorEastAsia" w:hAnsiTheme="majorHAnsi" w:cstheme="majorBidi"/>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1819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5Carattere">
    <w:name w:val="Titolo 5 Carattere"/>
    <w:basedOn w:val="Carpredefinitoparagrafo"/>
    <w:link w:val="Titolo5"/>
    <w:uiPriority w:val="9"/>
    <w:rsid w:val="005E26C2"/>
    <w:rPr>
      <w:rFonts w:asciiTheme="majorHAnsi" w:eastAsiaTheme="majorEastAsia" w:hAnsiTheme="majorHAnsi" w:cstheme="majorBidi"/>
      <w:color w:val="2F5496" w:themeColor="accent1" w:themeShade="BF"/>
    </w:rPr>
  </w:style>
  <w:style w:type="paragraph" w:styleId="Testonormale">
    <w:name w:val="Plain Text"/>
    <w:basedOn w:val="Normale"/>
    <w:link w:val="TestonormaleCarattere"/>
    <w:uiPriority w:val="99"/>
    <w:semiHidden/>
    <w:unhideWhenUsed/>
    <w:rsid w:val="008E329A"/>
    <w:pPr>
      <w:spacing w:after="0" w:line="240" w:lineRule="auto"/>
    </w:pPr>
    <w:rPr>
      <w:rFonts w:ascii="Calibri" w:hAnsi="Calibri"/>
      <w:szCs w:val="21"/>
    </w:rPr>
  </w:style>
  <w:style w:type="character" w:customStyle="1" w:styleId="TestonormaleCarattere">
    <w:name w:val="Testo normale Carattere"/>
    <w:basedOn w:val="Carpredefinitoparagrafo"/>
    <w:link w:val="Testonormale"/>
    <w:uiPriority w:val="99"/>
    <w:semiHidden/>
    <w:rsid w:val="008E329A"/>
    <w:rPr>
      <w:rFonts w:ascii="Calibri" w:hAnsi="Calibri"/>
      <w:szCs w:val="21"/>
    </w:rPr>
  </w:style>
  <w:style w:type="character" w:customStyle="1" w:styleId="s1">
    <w:name w:val="s1"/>
    <w:basedOn w:val="Carpredefinitoparagrafo"/>
    <w:rsid w:val="00DE2920"/>
  </w:style>
  <w:style w:type="character" w:customStyle="1" w:styleId="apple-converted-space">
    <w:name w:val="apple-converted-space"/>
    <w:basedOn w:val="Carpredefinitoparagrafo"/>
    <w:rsid w:val="00DE2920"/>
  </w:style>
  <w:style w:type="paragraph" w:customStyle="1" w:styleId="Standard">
    <w:name w:val="Standard"/>
    <w:rsid w:val="00E0785A"/>
    <w:pPr>
      <w:widowControl w:val="0"/>
      <w:suppressAutoHyphens/>
      <w:autoSpaceDN w:val="0"/>
      <w:spacing w:after="0" w:line="240" w:lineRule="auto"/>
    </w:pPr>
    <w:rPr>
      <w:rFonts w:ascii="Times New Roman" w:eastAsia="Times New Roman" w:hAnsi="Times New Roman" w:cs="Times New Roman"/>
      <w:kern w:val="3"/>
      <w:sz w:val="24"/>
      <w:szCs w:val="20"/>
      <w:lang w:val="de-DE" w:eastAsia="zh-CN" w:bidi="hi-IN"/>
      <w14:ligatures w14:val="standardContextual"/>
    </w:rPr>
  </w:style>
  <w:style w:type="character" w:styleId="Collegamentoipertestuale">
    <w:name w:val="Hyperlink"/>
    <w:basedOn w:val="Carpredefinitoparagrafo"/>
    <w:uiPriority w:val="99"/>
    <w:unhideWhenUsed/>
    <w:rsid w:val="00E00367"/>
    <w:rPr>
      <w:color w:val="0563C1" w:themeColor="hyperlink"/>
      <w:u w:val="single"/>
    </w:rPr>
  </w:style>
  <w:style w:type="character" w:styleId="Menzionenonrisolta">
    <w:name w:val="Unresolved Mention"/>
    <w:basedOn w:val="Carpredefinitoparagrafo"/>
    <w:uiPriority w:val="99"/>
    <w:semiHidden/>
    <w:unhideWhenUsed/>
    <w:rsid w:val="00E00367"/>
    <w:rPr>
      <w:color w:val="605E5C"/>
      <w:shd w:val="clear" w:color="auto" w:fill="E1DFDD"/>
    </w:rPr>
  </w:style>
  <w:style w:type="table" w:customStyle="1" w:styleId="Grigliatabella1">
    <w:name w:val="Griglia tabella1"/>
    <w:basedOn w:val="Tabellanormale"/>
    <w:next w:val="Grigliatabella"/>
    <w:uiPriority w:val="39"/>
    <w:rsid w:val="00525AC8"/>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C34F19"/>
    <w:pPr>
      <w:ind w:left="720"/>
      <w:contextualSpacing/>
    </w:pPr>
  </w:style>
  <w:style w:type="paragraph" w:styleId="Intestazione">
    <w:name w:val="header"/>
    <w:basedOn w:val="Normale"/>
    <w:link w:val="IntestazioneCarattere"/>
    <w:unhideWhenUsed/>
    <w:rsid w:val="00291BC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291BCE"/>
  </w:style>
  <w:style w:type="paragraph" w:styleId="Pidipagina">
    <w:name w:val="footer"/>
    <w:basedOn w:val="Normale"/>
    <w:link w:val="PidipaginaCarattere"/>
    <w:uiPriority w:val="99"/>
    <w:unhideWhenUsed/>
    <w:rsid w:val="00291BC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91BCE"/>
  </w:style>
  <w:style w:type="character" w:customStyle="1" w:styleId="Titolo1Carattere">
    <w:name w:val="Titolo 1 Carattere"/>
    <w:basedOn w:val="Carpredefinitoparagrafo"/>
    <w:link w:val="Titolo1"/>
    <w:uiPriority w:val="9"/>
    <w:rsid w:val="00B545DB"/>
    <w:rPr>
      <w:rFonts w:asciiTheme="majorHAnsi" w:eastAsiaTheme="majorEastAsia" w:hAnsiTheme="majorHAnsi" w:cstheme="majorBidi"/>
      <w:color w:val="2F5496" w:themeColor="accent1" w:themeShade="BF"/>
      <w:sz w:val="32"/>
      <w:szCs w:val="32"/>
    </w:rPr>
  </w:style>
  <w:style w:type="paragraph" w:styleId="NormaleWeb">
    <w:name w:val="Normal (Web)"/>
    <w:basedOn w:val="Normale"/>
    <w:uiPriority w:val="99"/>
    <w:unhideWhenUsed/>
    <w:rsid w:val="007013DE"/>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323709">
      <w:bodyDiv w:val="1"/>
      <w:marLeft w:val="0"/>
      <w:marRight w:val="0"/>
      <w:marTop w:val="0"/>
      <w:marBottom w:val="0"/>
      <w:divBdr>
        <w:top w:val="none" w:sz="0" w:space="0" w:color="auto"/>
        <w:left w:val="none" w:sz="0" w:space="0" w:color="auto"/>
        <w:bottom w:val="none" w:sz="0" w:space="0" w:color="auto"/>
        <w:right w:val="none" w:sz="0" w:space="0" w:color="auto"/>
      </w:divBdr>
    </w:div>
    <w:div w:id="358313140">
      <w:bodyDiv w:val="1"/>
      <w:marLeft w:val="0"/>
      <w:marRight w:val="0"/>
      <w:marTop w:val="0"/>
      <w:marBottom w:val="0"/>
      <w:divBdr>
        <w:top w:val="none" w:sz="0" w:space="0" w:color="auto"/>
        <w:left w:val="none" w:sz="0" w:space="0" w:color="auto"/>
        <w:bottom w:val="none" w:sz="0" w:space="0" w:color="auto"/>
        <w:right w:val="none" w:sz="0" w:space="0" w:color="auto"/>
      </w:divBdr>
    </w:div>
    <w:div w:id="359431788">
      <w:bodyDiv w:val="1"/>
      <w:marLeft w:val="0"/>
      <w:marRight w:val="0"/>
      <w:marTop w:val="0"/>
      <w:marBottom w:val="0"/>
      <w:divBdr>
        <w:top w:val="none" w:sz="0" w:space="0" w:color="auto"/>
        <w:left w:val="none" w:sz="0" w:space="0" w:color="auto"/>
        <w:bottom w:val="none" w:sz="0" w:space="0" w:color="auto"/>
        <w:right w:val="none" w:sz="0" w:space="0" w:color="auto"/>
      </w:divBdr>
    </w:div>
    <w:div w:id="376970287">
      <w:bodyDiv w:val="1"/>
      <w:marLeft w:val="0"/>
      <w:marRight w:val="0"/>
      <w:marTop w:val="0"/>
      <w:marBottom w:val="0"/>
      <w:divBdr>
        <w:top w:val="none" w:sz="0" w:space="0" w:color="auto"/>
        <w:left w:val="none" w:sz="0" w:space="0" w:color="auto"/>
        <w:bottom w:val="none" w:sz="0" w:space="0" w:color="auto"/>
        <w:right w:val="none" w:sz="0" w:space="0" w:color="auto"/>
      </w:divBdr>
    </w:div>
    <w:div w:id="383216857">
      <w:bodyDiv w:val="1"/>
      <w:marLeft w:val="0"/>
      <w:marRight w:val="0"/>
      <w:marTop w:val="0"/>
      <w:marBottom w:val="0"/>
      <w:divBdr>
        <w:top w:val="none" w:sz="0" w:space="0" w:color="auto"/>
        <w:left w:val="none" w:sz="0" w:space="0" w:color="auto"/>
        <w:bottom w:val="none" w:sz="0" w:space="0" w:color="auto"/>
        <w:right w:val="none" w:sz="0" w:space="0" w:color="auto"/>
      </w:divBdr>
    </w:div>
    <w:div w:id="736519193">
      <w:bodyDiv w:val="1"/>
      <w:marLeft w:val="0"/>
      <w:marRight w:val="0"/>
      <w:marTop w:val="0"/>
      <w:marBottom w:val="0"/>
      <w:divBdr>
        <w:top w:val="none" w:sz="0" w:space="0" w:color="auto"/>
        <w:left w:val="none" w:sz="0" w:space="0" w:color="auto"/>
        <w:bottom w:val="none" w:sz="0" w:space="0" w:color="auto"/>
        <w:right w:val="none" w:sz="0" w:space="0" w:color="auto"/>
      </w:divBdr>
    </w:div>
    <w:div w:id="817768895">
      <w:bodyDiv w:val="1"/>
      <w:marLeft w:val="0"/>
      <w:marRight w:val="0"/>
      <w:marTop w:val="0"/>
      <w:marBottom w:val="0"/>
      <w:divBdr>
        <w:top w:val="none" w:sz="0" w:space="0" w:color="auto"/>
        <w:left w:val="none" w:sz="0" w:space="0" w:color="auto"/>
        <w:bottom w:val="none" w:sz="0" w:space="0" w:color="auto"/>
        <w:right w:val="none" w:sz="0" w:space="0" w:color="auto"/>
      </w:divBdr>
    </w:div>
    <w:div w:id="827212385">
      <w:bodyDiv w:val="1"/>
      <w:marLeft w:val="0"/>
      <w:marRight w:val="0"/>
      <w:marTop w:val="0"/>
      <w:marBottom w:val="0"/>
      <w:divBdr>
        <w:top w:val="none" w:sz="0" w:space="0" w:color="auto"/>
        <w:left w:val="none" w:sz="0" w:space="0" w:color="auto"/>
        <w:bottom w:val="none" w:sz="0" w:space="0" w:color="auto"/>
        <w:right w:val="none" w:sz="0" w:space="0" w:color="auto"/>
      </w:divBdr>
    </w:div>
    <w:div w:id="1309357252">
      <w:bodyDiv w:val="1"/>
      <w:marLeft w:val="0"/>
      <w:marRight w:val="0"/>
      <w:marTop w:val="0"/>
      <w:marBottom w:val="0"/>
      <w:divBdr>
        <w:top w:val="none" w:sz="0" w:space="0" w:color="auto"/>
        <w:left w:val="none" w:sz="0" w:space="0" w:color="auto"/>
        <w:bottom w:val="none" w:sz="0" w:space="0" w:color="auto"/>
        <w:right w:val="none" w:sz="0" w:space="0" w:color="auto"/>
      </w:divBdr>
    </w:div>
    <w:div w:id="1377003340">
      <w:bodyDiv w:val="1"/>
      <w:marLeft w:val="0"/>
      <w:marRight w:val="0"/>
      <w:marTop w:val="0"/>
      <w:marBottom w:val="0"/>
      <w:divBdr>
        <w:top w:val="none" w:sz="0" w:space="0" w:color="auto"/>
        <w:left w:val="none" w:sz="0" w:space="0" w:color="auto"/>
        <w:bottom w:val="none" w:sz="0" w:space="0" w:color="auto"/>
        <w:right w:val="none" w:sz="0" w:space="0" w:color="auto"/>
      </w:divBdr>
    </w:div>
    <w:div w:id="1537617710">
      <w:bodyDiv w:val="1"/>
      <w:marLeft w:val="0"/>
      <w:marRight w:val="0"/>
      <w:marTop w:val="0"/>
      <w:marBottom w:val="0"/>
      <w:divBdr>
        <w:top w:val="none" w:sz="0" w:space="0" w:color="auto"/>
        <w:left w:val="none" w:sz="0" w:space="0" w:color="auto"/>
        <w:bottom w:val="none" w:sz="0" w:space="0" w:color="auto"/>
        <w:right w:val="none" w:sz="0" w:space="0" w:color="auto"/>
      </w:divBdr>
    </w:div>
    <w:div w:id="1755280972">
      <w:bodyDiv w:val="1"/>
      <w:marLeft w:val="0"/>
      <w:marRight w:val="0"/>
      <w:marTop w:val="0"/>
      <w:marBottom w:val="0"/>
      <w:divBdr>
        <w:top w:val="none" w:sz="0" w:space="0" w:color="auto"/>
        <w:left w:val="none" w:sz="0" w:space="0" w:color="auto"/>
        <w:bottom w:val="none" w:sz="0" w:space="0" w:color="auto"/>
        <w:right w:val="none" w:sz="0" w:space="0" w:color="auto"/>
      </w:divBdr>
    </w:div>
    <w:div w:id="1756825314">
      <w:bodyDiv w:val="1"/>
      <w:marLeft w:val="0"/>
      <w:marRight w:val="0"/>
      <w:marTop w:val="0"/>
      <w:marBottom w:val="0"/>
      <w:divBdr>
        <w:top w:val="none" w:sz="0" w:space="0" w:color="auto"/>
        <w:left w:val="none" w:sz="0" w:space="0" w:color="auto"/>
        <w:bottom w:val="none" w:sz="0" w:space="0" w:color="auto"/>
        <w:right w:val="none" w:sz="0" w:space="0" w:color="auto"/>
      </w:divBdr>
    </w:div>
    <w:div w:id="1805123994">
      <w:bodyDiv w:val="1"/>
      <w:marLeft w:val="0"/>
      <w:marRight w:val="0"/>
      <w:marTop w:val="0"/>
      <w:marBottom w:val="0"/>
      <w:divBdr>
        <w:top w:val="none" w:sz="0" w:space="0" w:color="auto"/>
        <w:left w:val="none" w:sz="0" w:space="0" w:color="auto"/>
        <w:bottom w:val="none" w:sz="0" w:space="0" w:color="auto"/>
        <w:right w:val="none" w:sz="0" w:space="0" w:color="auto"/>
      </w:divBdr>
    </w:div>
    <w:div w:id="1825200999">
      <w:bodyDiv w:val="1"/>
      <w:marLeft w:val="0"/>
      <w:marRight w:val="0"/>
      <w:marTop w:val="0"/>
      <w:marBottom w:val="0"/>
      <w:divBdr>
        <w:top w:val="none" w:sz="0" w:space="0" w:color="auto"/>
        <w:left w:val="none" w:sz="0" w:space="0" w:color="auto"/>
        <w:bottom w:val="none" w:sz="0" w:space="0" w:color="auto"/>
        <w:right w:val="none" w:sz="0" w:space="0" w:color="auto"/>
      </w:divBdr>
    </w:div>
    <w:div w:id="1898206022">
      <w:bodyDiv w:val="1"/>
      <w:marLeft w:val="0"/>
      <w:marRight w:val="0"/>
      <w:marTop w:val="0"/>
      <w:marBottom w:val="0"/>
      <w:divBdr>
        <w:top w:val="none" w:sz="0" w:space="0" w:color="auto"/>
        <w:left w:val="none" w:sz="0" w:space="0" w:color="auto"/>
        <w:bottom w:val="none" w:sz="0" w:space="0" w:color="auto"/>
        <w:right w:val="none" w:sz="0" w:space="0" w:color="auto"/>
      </w:divBdr>
    </w:div>
    <w:div w:id="2082748173">
      <w:bodyDiv w:val="1"/>
      <w:marLeft w:val="0"/>
      <w:marRight w:val="0"/>
      <w:marTop w:val="0"/>
      <w:marBottom w:val="0"/>
      <w:divBdr>
        <w:top w:val="none" w:sz="0" w:space="0" w:color="auto"/>
        <w:left w:val="none" w:sz="0" w:space="0" w:color="auto"/>
        <w:bottom w:val="none" w:sz="0" w:space="0" w:color="auto"/>
        <w:right w:val="none" w:sz="0" w:space="0" w:color="auto"/>
      </w:divBdr>
    </w:div>
    <w:div w:id="2093502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FA7940BFA27694F8989AC3963CCD38F" ma:contentTypeVersion="12" ma:contentTypeDescription="Creare un nuovo documento." ma:contentTypeScope="" ma:versionID="0ef11a98bdb05aaedaeb569b053e092a">
  <xsd:schema xmlns:xsd="http://www.w3.org/2001/XMLSchema" xmlns:xs="http://www.w3.org/2001/XMLSchema" xmlns:p="http://schemas.microsoft.com/office/2006/metadata/properties" xmlns:ns2="ef02ded1-1022-4e60-addd-068567dedf7c" xmlns:ns3="73b78426-7726-4a02-aa5f-871d15a4276f" targetNamespace="http://schemas.microsoft.com/office/2006/metadata/properties" ma:root="true" ma:fieldsID="a13e13e436a090791d6752c9d4dec5e6" ns2:_="" ns3:_="">
    <xsd:import namespace="ef02ded1-1022-4e60-addd-068567dedf7c"/>
    <xsd:import namespace="73b78426-7726-4a02-aa5f-871d15a427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02ded1-1022-4e60-addd-068567ded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c2cbe4cd-1bb4-48af-9726-c0dd29a871f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b78426-7726-4a02-aa5f-871d15a4276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46a9d08-8885-462a-bc72-0ebb7a28ebda}" ma:internalName="TaxCatchAll" ma:showField="CatchAllData" ma:web="73b78426-7726-4a02-aa5f-871d15a427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02ded1-1022-4e60-addd-068567dedf7c">
      <Terms xmlns="http://schemas.microsoft.com/office/infopath/2007/PartnerControls"/>
    </lcf76f155ced4ddcb4097134ff3c332f>
    <TaxCatchAll xmlns="73b78426-7726-4a02-aa5f-871d15a4276f" xsi:nil="true"/>
  </documentManagement>
</p:properties>
</file>

<file path=customXml/itemProps1.xml><?xml version="1.0" encoding="utf-8"?>
<ds:datastoreItem xmlns:ds="http://schemas.openxmlformats.org/officeDocument/2006/customXml" ds:itemID="{2C2FB00F-8D6E-4E1E-B94C-15FB43147ACB}"/>
</file>

<file path=customXml/itemProps2.xml><?xml version="1.0" encoding="utf-8"?>
<ds:datastoreItem xmlns:ds="http://schemas.openxmlformats.org/officeDocument/2006/customXml" ds:itemID="{56D9F371-6D98-4535-8A1A-27FFC432796D}"/>
</file>

<file path=customXml/itemProps3.xml><?xml version="1.0" encoding="utf-8"?>
<ds:datastoreItem xmlns:ds="http://schemas.openxmlformats.org/officeDocument/2006/customXml" ds:itemID="{7AA43F47-4AF1-479B-9743-307C4EABE5D5}"/>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2838</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fusco06</dc:creator>
  <cp:keywords/>
  <dc:description/>
  <cp:lastModifiedBy>Mirella Guicciardi</cp:lastModifiedBy>
  <cp:revision>2</cp:revision>
  <cp:lastPrinted>2025-06-10T16:00:00Z</cp:lastPrinted>
  <dcterms:created xsi:type="dcterms:W3CDTF">2026-09-27T18:52:00Z</dcterms:created>
  <dcterms:modified xsi:type="dcterms:W3CDTF">2026-09-27T18:52:00Z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0x0101001FA7940BFA27694F8989AC3963CCD38F</vt:lpwstr>
  </property>
</Properties>
</file>