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8406" w14:textId="2A5B98FC" w:rsidR="008922D2" w:rsidRDefault="00CF7901" w:rsidP="008922D2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r>
        <w:rPr>
          <w:noProof/>
        </w:rPr>
        <w:drawing>
          <wp:inline distT="0" distB="0" distL="0" distR="0" wp14:anchorId="5CFFAC5C" wp14:editId="7EE3C8E8">
            <wp:extent cx="2301240" cy="1082040"/>
            <wp:effectExtent l="0" t="0" r="0" b="0"/>
            <wp:docPr id="801387061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87061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8DAE" w14:textId="48DE93A2" w:rsidR="008922D2" w:rsidRPr="008922D2" w:rsidRDefault="008922D2" w:rsidP="008922D2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r w:rsidRPr="008922D2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SMART LIFE FESTIVAL X edizione </w:t>
      </w:r>
    </w:p>
    <w:p w14:paraId="63D81544" w14:textId="77777777" w:rsidR="008922D2" w:rsidRPr="008922D2" w:rsidRDefault="008922D2" w:rsidP="008922D2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8922D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it-IT"/>
          <w14:ligatures w14:val="none"/>
        </w:rPr>
        <w:t>“NON</w:t>
      </w:r>
      <w:r w:rsidRPr="008922D2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C’È PIÙ INTERNET? NUOVE CONNESSIONI PER L’UMANITÀ DIGITALE”</w:t>
      </w:r>
    </w:p>
    <w:p w14:paraId="73B4AF5C" w14:textId="77777777" w:rsidR="008922D2" w:rsidRPr="008922D2" w:rsidRDefault="008922D2" w:rsidP="00CF7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922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C.U.P. Ordini e Collegi professionali di Modena e C.P.O. del CUP della provincia di Modena e regionale </w:t>
      </w:r>
      <w:proofErr w:type="gramStart"/>
      <w:r w:rsidRPr="008922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Emilia Romagna</w:t>
      </w:r>
      <w:proofErr w:type="gramEnd"/>
    </w:p>
    <w:p w14:paraId="75B85E92" w14:textId="77777777" w:rsidR="008922D2" w:rsidRPr="008922D2" w:rsidRDefault="008922D2" w:rsidP="008922D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10F483" w14:textId="77777777" w:rsidR="008922D2" w:rsidRPr="008922D2" w:rsidRDefault="008922D2" w:rsidP="0089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8922D2">
        <w:rPr>
          <w:rFonts w:ascii="Times New Roman" w:eastAsia="Calibri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>“Le libere professioni tra reti digitali, innovazione tecnologica, etica e responsabilità”</w:t>
      </w:r>
    </w:p>
    <w:p w14:paraId="4E81079A" w14:textId="77777777" w:rsidR="008922D2" w:rsidRPr="008922D2" w:rsidRDefault="008922D2" w:rsidP="008922D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</w:pPr>
    </w:p>
    <w:p w14:paraId="470D79C2" w14:textId="77777777" w:rsidR="008922D2" w:rsidRPr="00CF7901" w:rsidRDefault="008922D2" w:rsidP="008922D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bookmarkStart w:id="0" w:name="_Hlk201745340"/>
      <w:r w:rsidRPr="00CF7901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MERCOLEDI’ 15 </w:t>
      </w:r>
      <w:proofErr w:type="gramStart"/>
      <w:r w:rsidRPr="00CF7901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Ottobre</w:t>
      </w:r>
      <w:proofErr w:type="gramEnd"/>
      <w:r w:rsidRPr="00CF7901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 2025</w:t>
      </w:r>
    </w:p>
    <w:p w14:paraId="6B04E702" w14:textId="77777777" w:rsidR="008922D2" w:rsidRPr="00CF7901" w:rsidRDefault="008922D2" w:rsidP="008922D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r w:rsidRPr="00CF7901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ore 14,30-18,00</w:t>
      </w:r>
    </w:p>
    <w:p w14:paraId="361F2845" w14:textId="5A0BC56B" w:rsidR="008922D2" w:rsidRPr="00CF7901" w:rsidRDefault="008922D2" w:rsidP="008922D2">
      <w:pPr>
        <w:spacing w:after="0" w:line="240" w:lineRule="auto"/>
        <w:jc w:val="center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CF7901">
        <w:rPr>
          <w:rFonts w:ascii="Calibri" w:eastAsia="Calibri" w:hAnsi="Calibri" w:cs="Calibri"/>
          <w:kern w:val="0"/>
          <w:sz w:val="40"/>
          <w:szCs w:val="40"/>
          <w14:ligatures w14:val="none"/>
        </w:rPr>
        <w:t>Fondazione Collegio San Carlo</w:t>
      </w:r>
    </w:p>
    <w:p w14:paraId="6458B24F" w14:textId="4CF6E133" w:rsidR="008922D2" w:rsidRPr="00CF7901" w:rsidRDefault="008922D2" w:rsidP="008922D2">
      <w:pPr>
        <w:spacing w:after="0" w:line="240" w:lineRule="auto"/>
        <w:jc w:val="center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CF7901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12F56A20" wp14:editId="0F5E3D6B">
            <wp:simplePos x="0" y="0"/>
            <wp:positionH relativeFrom="margin">
              <wp:align>center</wp:align>
            </wp:positionH>
            <wp:positionV relativeFrom="paragraph">
              <wp:posOffset>452755</wp:posOffset>
            </wp:positionV>
            <wp:extent cx="1219200" cy="182880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TDA7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01">
        <w:rPr>
          <w:rFonts w:ascii="Calibri" w:eastAsia="Calibri" w:hAnsi="Calibri" w:cs="Calibri"/>
          <w:kern w:val="0"/>
          <w:sz w:val="40"/>
          <w:szCs w:val="40"/>
          <w14:ligatures w14:val="none"/>
        </w:rPr>
        <w:t>Sala Verde - Via San Carlo n.5 - Modena</w:t>
      </w:r>
    </w:p>
    <w:bookmarkEnd w:id="0"/>
    <w:p w14:paraId="05079697" w14:textId="5ECB86B0" w:rsidR="008922D2" w:rsidRDefault="008922D2"/>
    <w:p w14:paraId="3F0D2E8E" w14:textId="77777777" w:rsidR="008922D2" w:rsidRPr="008922D2" w:rsidRDefault="008922D2" w:rsidP="00FF4ED1">
      <w:pPr>
        <w:spacing w:line="276" w:lineRule="auto"/>
        <w:ind w:left="2"/>
        <w:jc w:val="both"/>
        <w:rPr>
          <w:rFonts w:ascii="Times New Roman" w:hAnsi="Times New Roman" w:cs="Times New Roman"/>
          <w:b/>
        </w:rPr>
      </w:pPr>
      <w:r w:rsidRPr="008922D2">
        <w:rPr>
          <w:rFonts w:ascii="Times New Roman" w:hAnsi="Times New Roman" w:cs="Times New Roman"/>
          <w:b/>
          <w:spacing w:val="-2"/>
        </w:rPr>
        <w:t>Relatore</w:t>
      </w:r>
    </w:p>
    <w:p w14:paraId="02DAF396" w14:textId="77777777" w:rsidR="008922D2" w:rsidRDefault="008922D2" w:rsidP="00FF4ED1">
      <w:pPr>
        <w:spacing w:before="19" w:line="276" w:lineRule="auto"/>
        <w:ind w:left="2"/>
        <w:jc w:val="both"/>
        <w:rPr>
          <w:rFonts w:ascii="Times New Roman" w:hAnsi="Times New Roman" w:cs="Times New Roman"/>
          <w:bCs/>
        </w:rPr>
      </w:pPr>
      <w:proofErr w:type="spellStart"/>
      <w:r w:rsidRPr="008922D2">
        <w:rPr>
          <w:rFonts w:ascii="Times New Roman" w:hAnsi="Times New Roman" w:cs="Times New Roman"/>
          <w:bCs/>
        </w:rPr>
        <w:t>Camocardi</w:t>
      </w:r>
      <w:proofErr w:type="spellEnd"/>
      <w:r w:rsidRPr="008922D2">
        <w:rPr>
          <w:rFonts w:ascii="Times New Roman" w:hAnsi="Times New Roman" w:cs="Times New Roman"/>
          <w:bCs/>
        </w:rPr>
        <w:t xml:space="preserve"> Carlo</w:t>
      </w:r>
    </w:p>
    <w:p w14:paraId="12FDC1B3" w14:textId="51429856" w:rsidR="008922D2" w:rsidRPr="008922D2" w:rsidRDefault="008922D2" w:rsidP="00FF4ED1">
      <w:pPr>
        <w:spacing w:before="19" w:line="276" w:lineRule="auto"/>
        <w:ind w:left="2"/>
        <w:jc w:val="both"/>
        <w:rPr>
          <w:rFonts w:ascii="Times New Roman" w:hAnsi="Times New Roman" w:cs="Times New Roman"/>
          <w:bCs/>
        </w:rPr>
      </w:pPr>
      <w:r w:rsidRPr="008922D2">
        <w:rPr>
          <w:rFonts w:ascii="Times New Roman" w:hAnsi="Times New Roman" w:cs="Times New Roman"/>
          <w:bCs/>
        </w:rPr>
        <w:t>Collegio dei Notai di Modena</w:t>
      </w:r>
    </w:p>
    <w:p w14:paraId="2BFCA71A" w14:textId="77777777" w:rsidR="008922D2" w:rsidRPr="008922D2" w:rsidRDefault="008922D2" w:rsidP="00FF4ED1">
      <w:pPr>
        <w:pStyle w:val="Corpotesto"/>
        <w:spacing w:before="43" w:line="276" w:lineRule="auto"/>
        <w:jc w:val="both"/>
        <w:rPr>
          <w:sz w:val="24"/>
        </w:rPr>
      </w:pPr>
    </w:p>
    <w:p w14:paraId="16A35755" w14:textId="77777777" w:rsidR="008922D2" w:rsidRPr="008922D2" w:rsidRDefault="008922D2" w:rsidP="00FF4ED1">
      <w:pPr>
        <w:spacing w:before="1" w:line="276" w:lineRule="auto"/>
        <w:ind w:left="2"/>
        <w:jc w:val="both"/>
        <w:rPr>
          <w:rFonts w:ascii="Times New Roman" w:hAnsi="Times New Roman" w:cs="Times New Roman"/>
          <w:b/>
        </w:rPr>
      </w:pPr>
      <w:r w:rsidRPr="008922D2">
        <w:rPr>
          <w:rFonts w:ascii="Times New Roman" w:hAnsi="Times New Roman" w:cs="Times New Roman"/>
          <w:b/>
        </w:rPr>
        <w:t>Titolo</w:t>
      </w:r>
      <w:r w:rsidRPr="008922D2">
        <w:rPr>
          <w:rFonts w:ascii="Times New Roman" w:hAnsi="Times New Roman" w:cs="Times New Roman"/>
          <w:b/>
          <w:spacing w:val="-4"/>
        </w:rPr>
        <w:t xml:space="preserve"> </w:t>
      </w:r>
      <w:r w:rsidRPr="008922D2">
        <w:rPr>
          <w:rFonts w:ascii="Times New Roman" w:hAnsi="Times New Roman" w:cs="Times New Roman"/>
          <w:b/>
          <w:spacing w:val="-2"/>
        </w:rPr>
        <w:t>relazione</w:t>
      </w:r>
    </w:p>
    <w:p w14:paraId="135A04EA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  <w:r w:rsidRPr="008922D2">
        <w:rPr>
          <w:rFonts w:ascii="Times New Roman" w:hAnsi="Times New Roman" w:cs="Times New Roman"/>
        </w:rPr>
        <w:t>Il Notaio e l’etica dell’incontro delle parti</w:t>
      </w:r>
    </w:p>
    <w:p w14:paraId="7F7B3ED9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  <w:r w:rsidRPr="008922D2">
        <w:rPr>
          <w:rFonts w:ascii="Times New Roman" w:hAnsi="Times New Roman" w:cs="Times New Roman"/>
        </w:rPr>
        <w:t>Riflessioni sulla funzione notarile nell’epoca della morte di internet</w:t>
      </w:r>
    </w:p>
    <w:p w14:paraId="362713BA" w14:textId="77777777" w:rsidR="008922D2" w:rsidRPr="008922D2" w:rsidRDefault="008922D2" w:rsidP="00FF4ED1">
      <w:pPr>
        <w:pStyle w:val="Corpotesto"/>
        <w:spacing w:before="67" w:line="276" w:lineRule="auto"/>
        <w:jc w:val="both"/>
        <w:rPr>
          <w:sz w:val="24"/>
        </w:rPr>
      </w:pPr>
    </w:p>
    <w:p w14:paraId="142C9B04" w14:textId="77777777" w:rsidR="008922D2" w:rsidRPr="008922D2" w:rsidRDefault="008922D2" w:rsidP="00FF4ED1">
      <w:pPr>
        <w:spacing w:line="276" w:lineRule="auto"/>
        <w:ind w:left="2"/>
        <w:jc w:val="both"/>
        <w:rPr>
          <w:rFonts w:ascii="Times New Roman" w:hAnsi="Times New Roman" w:cs="Times New Roman"/>
          <w:b/>
        </w:rPr>
      </w:pPr>
      <w:r w:rsidRPr="008922D2">
        <w:rPr>
          <w:rFonts w:ascii="Times New Roman" w:hAnsi="Times New Roman" w:cs="Times New Roman"/>
          <w:b/>
          <w:spacing w:val="-2"/>
        </w:rPr>
        <w:t>Curriculum</w:t>
      </w:r>
    </w:p>
    <w:p w14:paraId="0E43B722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  <w:r w:rsidRPr="008922D2">
        <w:rPr>
          <w:rFonts w:ascii="Times New Roman" w:hAnsi="Times New Roman" w:cs="Times New Roman"/>
        </w:rPr>
        <w:t>Consigliere del Distretto notarile di Modena per il triennio 2024-2026, nel quale ha la funzione di referente distrettuale per l'informatica.</w:t>
      </w:r>
    </w:p>
    <w:p w14:paraId="56D53C30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  <w:r w:rsidRPr="008922D2">
        <w:rPr>
          <w:rFonts w:ascii="Times New Roman" w:hAnsi="Times New Roman" w:cs="Times New Roman"/>
        </w:rPr>
        <w:t xml:space="preserve">Presidente dell'Associazione dei Notai </w:t>
      </w:r>
      <w:proofErr w:type="gramStart"/>
      <w:r w:rsidRPr="008922D2">
        <w:rPr>
          <w:rFonts w:ascii="Times New Roman" w:hAnsi="Times New Roman" w:cs="Times New Roman"/>
        </w:rPr>
        <w:t>dell'Emilia Romagna</w:t>
      </w:r>
      <w:proofErr w:type="gramEnd"/>
      <w:r w:rsidRPr="008922D2">
        <w:rPr>
          <w:rFonts w:ascii="Times New Roman" w:hAnsi="Times New Roman" w:cs="Times New Roman"/>
        </w:rPr>
        <w:t xml:space="preserve"> Aldo dalla Rovere.</w:t>
      </w:r>
    </w:p>
    <w:p w14:paraId="49B0F0DA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  <w:b/>
          <w:spacing w:val="-2"/>
        </w:rPr>
      </w:pPr>
    </w:p>
    <w:p w14:paraId="2414C0F3" w14:textId="77777777" w:rsidR="008922D2" w:rsidRPr="008922D2" w:rsidRDefault="008922D2" w:rsidP="00FF4ED1">
      <w:pPr>
        <w:spacing w:line="276" w:lineRule="auto"/>
        <w:ind w:left="2"/>
        <w:jc w:val="both"/>
        <w:rPr>
          <w:rFonts w:ascii="Times New Roman" w:hAnsi="Times New Roman" w:cs="Times New Roman"/>
          <w:b/>
        </w:rPr>
      </w:pPr>
      <w:r w:rsidRPr="008922D2">
        <w:rPr>
          <w:rFonts w:ascii="Times New Roman" w:hAnsi="Times New Roman" w:cs="Times New Roman"/>
          <w:b/>
          <w:spacing w:val="-2"/>
        </w:rPr>
        <w:t>Abstract</w:t>
      </w:r>
    </w:p>
    <w:p w14:paraId="4B3AF761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  <w:r w:rsidRPr="008922D2">
        <w:rPr>
          <w:rFonts w:ascii="Times New Roman" w:hAnsi="Times New Roman" w:cs="Times New Roman"/>
        </w:rPr>
        <w:t>Cambiano le loro percezioni e le loro manifestazioni, ma i bisogni profondi dell’uomo rimangono immutati. L’incontro delle persone, tra di loro e con il Notaio è un momento privilegiato: l’esecuzione della funzione pubblica, anche attraverso le nuove tecnologie, è incontro con le persone e tra le persone.</w:t>
      </w:r>
    </w:p>
    <w:p w14:paraId="30311A8F" w14:textId="77777777" w:rsidR="008922D2" w:rsidRPr="008922D2" w:rsidRDefault="008922D2" w:rsidP="00FF4ED1">
      <w:pPr>
        <w:spacing w:before="19" w:line="276" w:lineRule="auto"/>
        <w:ind w:left="2"/>
        <w:jc w:val="both"/>
        <w:rPr>
          <w:rFonts w:ascii="Times New Roman" w:hAnsi="Times New Roman" w:cs="Times New Roman"/>
        </w:rPr>
      </w:pPr>
    </w:p>
    <w:p w14:paraId="6528A17A" w14:textId="77777777" w:rsidR="008922D2" w:rsidRPr="008922D2" w:rsidRDefault="008922D2" w:rsidP="00FF4ED1">
      <w:pPr>
        <w:spacing w:line="276" w:lineRule="auto"/>
        <w:jc w:val="both"/>
        <w:rPr>
          <w:rFonts w:ascii="Times New Roman" w:hAnsi="Times New Roman" w:cs="Times New Roman"/>
        </w:rPr>
      </w:pPr>
    </w:p>
    <w:p w14:paraId="793E365F" w14:textId="7BD047F2" w:rsidR="00ED63D9" w:rsidRPr="008922D2" w:rsidRDefault="00ED63D9" w:rsidP="00FF4ED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ED63D9" w:rsidRPr="00892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2"/>
    <w:rsid w:val="002E1EFE"/>
    <w:rsid w:val="008922D2"/>
    <w:rsid w:val="00C26055"/>
    <w:rsid w:val="00CF7901"/>
    <w:rsid w:val="00ED63D9"/>
    <w:rsid w:val="00ED7927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3745"/>
  <w15:chartTrackingRefBased/>
  <w15:docId w15:val="{D8CD45AE-8403-43E1-A4E0-C724EA16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22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22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22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22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22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22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22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22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22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22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22D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D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E70C855FAAF41A8989998E61932E6" ma:contentTypeVersion="5" ma:contentTypeDescription="Creare un nuovo documento." ma:contentTypeScope="" ma:versionID="fe264b8c0c7f3c5a8d1484b91898a147">
  <xsd:schema xmlns:xsd="http://www.w3.org/2001/XMLSchema" xmlns:xs="http://www.w3.org/2001/XMLSchema" xmlns:p="http://schemas.microsoft.com/office/2006/metadata/properties" xmlns:ns3="e9d34ee7-d4ea-45bd-be72-622cf8655504" targetNamespace="http://schemas.microsoft.com/office/2006/metadata/properties" ma:root="true" ma:fieldsID="79f15b48fbd2bfd0ce9132d0842ce421" ns3:_="">
    <xsd:import namespace="e9d34ee7-d4ea-45bd-be72-622cf8655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4ee7-d4ea-45bd-be72-622cf8655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86E49-81D7-4C0A-992D-6FB590D98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732EB-0D92-436B-9ED1-C15D76F7C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34ee7-d4ea-45bd-be72-622cf8655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72-820F-4782-8C5A-1256E00D5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Office</dc:creator>
  <cp:keywords/>
  <dc:description/>
  <cp:lastModifiedBy>Servizio Office</cp:lastModifiedBy>
  <cp:revision>5</cp:revision>
  <dcterms:created xsi:type="dcterms:W3CDTF">2025-06-25T10:18:00Z</dcterms:created>
  <dcterms:modified xsi:type="dcterms:W3CDTF">2025-06-25T12:24:00Z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0x010100182E70C855FAAF41A8989998E61932E6</vt:lpwstr>
  </property>
</Properties>
</file>